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A2B" w:rsidRPr="003277B7" w:rsidRDefault="00182A2B" w:rsidP="00182A2B">
      <w:pPr>
        <w:spacing w:after="0" w:line="240" w:lineRule="auto"/>
        <w:jc w:val="center"/>
        <w:rPr>
          <w:rFonts w:cs="Calibri"/>
          <w:b/>
          <w:color w:val="365F91"/>
          <w:sz w:val="40"/>
          <w:szCs w:val="40"/>
        </w:rPr>
      </w:pPr>
      <w:r>
        <w:rPr>
          <w:rFonts w:cs="Calibri"/>
          <w:b/>
          <w:noProof/>
          <w:color w:val="365F91"/>
          <w:sz w:val="40"/>
          <w:szCs w:val="40"/>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3277B7">
        <w:rPr>
          <w:rFonts w:cs="Calibri"/>
          <w:b/>
          <w:color w:val="365F91"/>
          <w:sz w:val="40"/>
          <w:szCs w:val="40"/>
        </w:rPr>
        <w:t xml:space="preserve">       </w:t>
      </w:r>
      <w:r w:rsidRPr="003277B7">
        <w:rPr>
          <w:rFonts w:cs="Calibri"/>
          <w:b/>
          <w:color w:val="365F91"/>
          <w:sz w:val="40"/>
          <w:szCs w:val="40"/>
        </w:rPr>
        <w:tab/>
        <w:t>Congresul Autorităților Locale din Moldova</w:t>
      </w:r>
    </w:p>
    <w:p w:rsidR="00182A2B" w:rsidRPr="003277B7" w:rsidRDefault="00182A2B" w:rsidP="00182A2B">
      <w:pPr>
        <w:spacing w:after="0" w:line="240" w:lineRule="auto"/>
        <w:ind w:firstLine="708"/>
        <w:jc w:val="center"/>
        <w:rPr>
          <w:rFonts w:ascii="Book Antiqua" w:hAnsi="Book Antiqua" w:cs="Calibri"/>
          <w:sz w:val="20"/>
          <w:szCs w:val="20"/>
        </w:rPr>
      </w:pPr>
      <w:r w:rsidRPr="003277B7">
        <w:rPr>
          <w:rFonts w:ascii="Book Antiqua" w:hAnsi="Book Antiqua" w:cs="Calibri"/>
          <w:sz w:val="20"/>
          <w:szCs w:val="20"/>
        </w:rPr>
        <w:t>str. Columna 106A, Chisinau, Republica Moldova (secretariat)</w:t>
      </w:r>
    </w:p>
    <w:p w:rsidR="00182A2B" w:rsidRPr="003277B7" w:rsidRDefault="00182A2B" w:rsidP="00182A2B">
      <w:pPr>
        <w:spacing w:after="0" w:line="240" w:lineRule="auto"/>
        <w:jc w:val="center"/>
        <w:rPr>
          <w:rFonts w:cs="Calibri"/>
          <w:sz w:val="20"/>
          <w:szCs w:val="20"/>
        </w:rPr>
      </w:pPr>
      <w:r w:rsidRPr="003277B7">
        <w:rPr>
          <w:rFonts w:ascii="Book Antiqua" w:hAnsi="Book Antiqua" w:cs="Calibri"/>
          <w:sz w:val="20"/>
          <w:szCs w:val="20"/>
        </w:rPr>
        <w:t xml:space="preserve">  </w:t>
      </w:r>
      <w:r w:rsidRPr="003277B7">
        <w:rPr>
          <w:rFonts w:ascii="Book Antiqua" w:hAnsi="Book Antiqua" w:cs="Calibri"/>
          <w:sz w:val="20"/>
          <w:szCs w:val="20"/>
        </w:rPr>
        <w:tab/>
        <w:t>t. 22-35-09, fax 22-35-29, mob. 079588547, info@calm.md, www.calm.md</w:t>
      </w:r>
    </w:p>
    <w:p w:rsidR="00182A2B" w:rsidRPr="003277B7" w:rsidRDefault="00182A2B" w:rsidP="00182A2B">
      <w:pPr>
        <w:spacing w:before="60" w:after="0" w:line="240" w:lineRule="auto"/>
        <w:rPr>
          <w:rFonts w:cs="Arial"/>
          <w:szCs w:val="26"/>
          <w:lang w:eastAsia="ru-RU"/>
        </w:rPr>
      </w:pPr>
      <w:r w:rsidRPr="00ED6142">
        <w:rPr>
          <w:rFonts w:ascii="Times New Roman" w:eastAsia="Times New Roman" w:hAnsi="Times New Roman"/>
          <w:noProof/>
          <w:sz w:val="24"/>
          <w:szCs w:val="24"/>
          <w:lang w:eastAsia="ru-RU"/>
        </w:rPr>
        <w:pict>
          <v:line id="Conector drept 5" o:spid="_x0000_s1034" style="position:absolute;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182A2B" w:rsidRPr="003277B7" w:rsidRDefault="00182A2B" w:rsidP="00182A2B">
      <w:pPr>
        <w:spacing w:after="0" w:line="240" w:lineRule="auto"/>
        <w:ind w:left="90"/>
        <w:jc w:val="center"/>
        <w:rPr>
          <w:rFonts w:ascii="Times New Roman" w:eastAsia="Times New Roman" w:hAnsi="Times New Roman"/>
          <w:b/>
          <w:bCs/>
          <w:color w:val="17365D"/>
          <w:sz w:val="20"/>
          <w:szCs w:val="20"/>
        </w:rPr>
      </w:pPr>
    </w:p>
    <w:p w:rsidR="00182A2B" w:rsidRPr="00EA7A35" w:rsidRDefault="00182A2B" w:rsidP="00182A2B">
      <w:pPr>
        <w:shd w:val="clear" w:color="auto" w:fill="95B3D7"/>
        <w:spacing w:after="0" w:line="240" w:lineRule="auto"/>
        <w:jc w:val="center"/>
        <w:rPr>
          <w:rFonts w:eastAsia="Times New Roman" w:cs="Calibri"/>
          <w:b/>
          <w:bCs/>
          <w:sz w:val="28"/>
          <w:szCs w:val="28"/>
        </w:rPr>
      </w:pPr>
      <w:r w:rsidRPr="00EA7A35">
        <w:rPr>
          <w:rFonts w:eastAsia="Times New Roman" w:cs="Calibri"/>
          <w:b/>
          <w:bCs/>
          <w:sz w:val="28"/>
          <w:szCs w:val="28"/>
        </w:rPr>
        <w:t>BULETIN INFORMATIV</w:t>
      </w:r>
      <w:r>
        <w:rPr>
          <w:rFonts w:eastAsia="Times New Roman" w:cs="Calibri"/>
          <w:b/>
          <w:bCs/>
          <w:sz w:val="28"/>
          <w:szCs w:val="28"/>
        </w:rPr>
        <w:t xml:space="preserve"> 1-7 August</w:t>
      </w:r>
      <w:r w:rsidRPr="00EA7A35">
        <w:rPr>
          <w:rFonts w:eastAsia="Times New Roman" w:cs="Calibri"/>
          <w:b/>
          <w:bCs/>
          <w:sz w:val="28"/>
          <w:szCs w:val="28"/>
        </w:rPr>
        <w:t xml:space="preserve"> 201</w:t>
      </w:r>
      <w:r>
        <w:rPr>
          <w:rFonts w:eastAsia="Times New Roman" w:cs="Calibri"/>
          <w:b/>
          <w:bCs/>
          <w:sz w:val="28"/>
          <w:szCs w:val="28"/>
        </w:rPr>
        <w:t>4</w:t>
      </w:r>
    </w:p>
    <w:p w:rsidR="00182A2B" w:rsidRDefault="00182A2B" w:rsidP="00182A2B">
      <w:pPr>
        <w:shd w:val="clear" w:color="auto" w:fill="FBFBFB"/>
        <w:spacing w:after="0" w:line="360" w:lineRule="atLeast"/>
        <w:outlineLvl w:val="0"/>
        <w:rPr>
          <w:b/>
          <w:color w:val="1F497D" w:themeColor="text2"/>
          <w:sz w:val="26"/>
          <w:szCs w:val="26"/>
          <w:u w:val="single"/>
          <w:shd w:val="clear" w:color="auto" w:fill="FFFFFF"/>
        </w:rPr>
      </w:pPr>
    </w:p>
    <w:p w:rsidR="00182A2B" w:rsidRPr="00AA4D24" w:rsidRDefault="00182A2B" w:rsidP="00182A2B">
      <w:pPr>
        <w:pStyle w:val="Frspaiere"/>
        <w:rPr>
          <w:b/>
          <w:color w:val="1F497D" w:themeColor="text2"/>
          <w:sz w:val="24"/>
          <w:szCs w:val="24"/>
          <w:u w:val="single"/>
          <w:shd w:val="clear" w:color="auto" w:fill="FFFFFF"/>
        </w:rPr>
      </w:pPr>
      <w:r w:rsidRPr="00AA4D24">
        <w:rPr>
          <w:b/>
          <w:color w:val="1F497D" w:themeColor="text2"/>
          <w:sz w:val="24"/>
          <w:szCs w:val="24"/>
          <w:u w:val="single"/>
          <w:shd w:val="clear" w:color="auto" w:fill="FFFFFF"/>
        </w:rPr>
        <w:t>CUPRINS</w:t>
      </w:r>
    </w:p>
    <w:p w:rsidR="007D1EA2" w:rsidRPr="00AA4D24" w:rsidRDefault="007D1EA2" w:rsidP="00EE6CDF">
      <w:pPr>
        <w:jc w:val="both"/>
        <w:rPr>
          <w:color w:val="1F497D" w:themeColor="text2"/>
          <w:sz w:val="24"/>
          <w:szCs w:val="24"/>
          <w:lang w:val="en-US"/>
        </w:rPr>
      </w:pPr>
    </w:p>
    <w:p w:rsidR="00AA4D24" w:rsidRPr="00AA4D24" w:rsidRDefault="00AA4D24" w:rsidP="00AA4D24">
      <w:pPr>
        <w:jc w:val="both"/>
        <w:rPr>
          <w:b/>
          <w:color w:val="1F497D" w:themeColor="text2"/>
          <w:sz w:val="24"/>
          <w:szCs w:val="24"/>
          <w:lang w:val="en-US"/>
        </w:rPr>
      </w:pPr>
      <w:r w:rsidRPr="00AA4D24">
        <w:rPr>
          <w:b/>
          <w:color w:val="1F497D" w:themeColor="text2"/>
          <w:sz w:val="24"/>
          <w:szCs w:val="24"/>
          <w:lang w:val="en-US"/>
        </w:rPr>
        <w:t>ACORDUL DE ASOCIERE A REPUBLICII MOLDOVA LA UNIUNEA EUROPEANĂ DISCUTAT CU PRIMARII DIN RAIONUL DROCHIA!..</w:t>
      </w:r>
      <w:r>
        <w:rPr>
          <w:b/>
          <w:color w:val="1F497D" w:themeColor="text2"/>
          <w:sz w:val="24"/>
          <w:szCs w:val="24"/>
          <w:lang w:val="en-US"/>
        </w:rPr>
        <w:t>................................................................................</w:t>
      </w:r>
      <w:r w:rsidRPr="00AA4D24">
        <w:rPr>
          <w:b/>
          <w:color w:val="1F497D" w:themeColor="text2"/>
          <w:sz w:val="24"/>
          <w:szCs w:val="24"/>
          <w:lang w:val="en-US"/>
        </w:rPr>
        <w:t>..2</w:t>
      </w:r>
    </w:p>
    <w:p w:rsidR="00AA4D24" w:rsidRPr="00AA4D24" w:rsidRDefault="00AA4D24" w:rsidP="00AA4D24">
      <w:pPr>
        <w:jc w:val="both"/>
        <w:rPr>
          <w:b/>
          <w:color w:val="1F497D" w:themeColor="text2"/>
          <w:sz w:val="24"/>
          <w:szCs w:val="24"/>
          <w:lang w:val="en-US"/>
        </w:rPr>
      </w:pPr>
      <w:r w:rsidRPr="00AA4D24">
        <w:rPr>
          <w:b/>
          <w:color w:val="1F497D" w:themeColor="text2"/>
          <w:sz w:val="24"/>
          <w:szCs w:val="24"/>
          <w:lang w:val="en-US"/>
        </w:rPr>
        <w:t>CAMPANIA CALM DE INFORMARE ȘI DE DISCUȚII ÎN RINDUL AUTORITĂȚILOR LOCALE PRIVIND ACORDUL DE ASOCIERE LA UNIUNEA EUROPEANĂ LA LEOVA!</w:t>
      </w:r>
      <w:r>
        <w:rPr>
          <w:b/>
          <w:color w:val="1F497D" w:themeColor="text2"/>
          <w:sz w:val="24"/>
          <w:szCs w:val="24"/>
          <w:lang w:val="en-US"/>
        </w:rPr>
        <w:t>.......................................</w:t>
      </w:r>
      <w:r w:rsidRPr="00AA4D24">
        <w:rPr>
          <w:b/>
          <w:color w:val="1F497D" w:themeColor="text2"/>
          <w:sz w:val="24"/>
          <w:szCs w:val="24"/>
          <w:lang w:val="en-US"/>
        </w:rPr>
        <w:t>.....4</w:t>
      </w:r>
    </w:p>
    <w:p w:rsidR="00AA4D24" w:rsidRPr="00AA4D24" w:rsidRDefault="00AA4D24" w:rsidP="00AA4D24">
      <w:pPr>
        <w:jc w:val="both"/>
        <w:rPr>
          <w:b/>
          <w:color w:val="1F497D" w:themeColor="text2"/>
          <w:sz w:val="24"/>
          <w:szCs w:val="24"/>
          <w:lang w:val="en-US"/>
        </w:rPr>
      </w:pPr>
      <w:r w:rsidRPr="00AA4D24">
        <w:rPr>
          <w:b/>
          <w:color w:val="1F497D" w:themeColor="text2"/>
          <w:sz w:val="24"/>
          <w:szCs w:val="24"/>
          <w:lang w:val="en-US"/>
        </w:rPr>
        <w:t>PROBLEMELE APL ÎN DOMENIUL CADASTRAL DISCUTATE DE CALM CU DIRECTORUL Î.S.”CADASTRU”....</w:t>
      </w:r>
      <w:r>
        <w:rPr>
          <w:b/>
          <w:color w:val="1F497D" w:themeColor="text2"/>
          <w:sz w:val="24"/>
          <w:szCs w:val="24"/>
          <w:lang w:val="en-US"/>
        </w:rPr>
        <w:t>..........................................................................................................</w:t>
      </w:r>
      <w:r w:rsidRPr="00AA4D24">
        <w:rPr>
          <w:b/>
          <w:color w:val="1F497D" w:themeColor="text2"/>
          <w:sz w:val="24"/>
          <w:szCs w:val="24"/>
          <w:lang w:val="en-US"/>
        </w:rPr>
        <w:t>.6</w:t>
      </w:r>
    </w:p>
    <w:p w:rsidR="00AA4D24" w:rsidRPr="00AA4D24" w:rsidRDefault="00AA4D24" w:rsidP="00AA4D24">
      <w:pPr>
        <w:jc w:val="both"/>
        <w:rPr>
          <w:b/>
          <w:color w:val="1F497D" w:themeColor="text2"/>
          <w:sz w:val="24"/>
          <w:szCs w:val="24"/>
          <w:lang w:val="en-US"/>
        </w:rPr>
      </w:pPr>
      <w:r w:rsidRPr="00AA4D24">
        <w:rPr>
          <w:b/>
          <w:color w:val="1F497D" w:themeColor="text2"/>
          <w:sz w:val="24"/>
          <w:szCs w:val="24"/>
          <w:lang w:val="en-US"/>
        </w:rPr>
        <w:t>FORUMUL DE GESTIONARE A PATRIMONIULUI PUBLIC LA NIVEL LOCAL</w:t>
      </w:r>
      <w:r>
        <w:rPr>
          <w:b/>
          <w:color w:val="1F497D" w:themeColor="text2"/>
          <w:sz w:val="24"/>
          <w:szCs w:val="24"/>
          <w:lang w:val="en-US"/>
        </w:rPr>
        <w:t>…………………………</w:t>
      </w:r>
      <w:r w:rsidRPr="00AA4D24">
        <w:rPr>
          <w:b/>
          <w:color w:val="1F497D" w:themeColor="text2"/>
          <w:sz w:val="24"/>
          <w:szCs w:val="24"/>
          <w:lang w:val="en-US"/>
        </w:rPr>
        <w:t>...7</w:t>
      </w:r>
    </w:p>
    <w:p w:rsidR="00AA4D24" w:rsidRPr="00AA4D24" w:rsidRDefault="00AA4D24" w:rsidP="00AA4D24">
      <w:pPr>
        <w:jc w:val="both"/>
        <w:rPr>
          <w:b/>
          <w:color w:val="1F497D" w:themeColor="text2"/>
          <w:sz w:val="24"/>
          <w:szCs w:val="24"/>
          <w:lang w:val="en-US"/>
        </w:rPr>
      </w:pPr>
      <w:r w:rsidRPr="00AA4D24">
        <w:rPr>
          <w:b/>
          <w:color w:val="1F497D" w:themeColor="text2"/>
          <w:sz w:val="24"/>
          <w:szCs w:val="24"/>
          <w:lang w:val="en-US"/>
        </w:rPr>
        <w:t>CINE SUNT SUSȚINĂTORII MOLDOVEI ȘI CÂȚI BANI NE-A DAT FIECARE STAT (INFOGRAFIC)....</w:t>
      </w:r>
      <w:r>
        <w:rPr>
          <w:b/>
          <w:color w:val="1F497D" w:themeColor="text2"/>
          <w:sz w:val="24"/>
          <w:szCs w:val="24"/>
          <w:lang w:val="en-US"/>
        </w:rPr>
        <w:t>.............................................................................................................</w:t>
      </w:r>
      <w:r w:rsidRPr="00AA4D24">
        <w:rPr>
          <w:b/>
          <w:color w:val="1F497D" w:themeColor="text2"/>
          <w:sz w:val="24"/>
          <w:szCs w:val="24"/>
          <w:lang w:val="en-US"/>
        </w:rPr>
        <w:t>..8</w:t>
      </w:r>
    </w:p>
    <w:p w:rsidR="00AA4D24" w:rsidRPr="00AA4D24" w:rsidRDefault="00AA4D24" w:rsidP="00AA4D24">
      <w:pPr>
        <w:jc w:val="both"/>
        <w:rPr>
          <w:b/>
          <w:color w:val="1F497D" w:themeColor="text2"/>
          <w:sz w:val="24"/>
          <w:szCs w:val="24"/>
          <w:lang w:val="en-US"/>
        </w:rPr>
      </w:pPr>
      <w:r w:rsidRPr="00AA4D24">
        <w:rPr>
          <w:b/>
          <w:color w:val="1F497D" w:themeColor="text2"/>
          <w:sz w:val="24"/>
          <w:szCs w:val="24"/>
          <w:lang w:val="en-US"/>
        </w:rPr>
        <w:t>ÎNCĂ UN SAT CU APĂ BUNĂ DE BĂUT</w:t>
      </w:r>
      <w:r>
        <w:rPr>
          <w:b/>
          <w:color w:val="1F497D" w:themeColor="text2"/>
          <w:sz w:val="24"/>
          <w:szCs w:val="24"/>
          <w:lang w:val="en-US"/>
        </w:rPr>
        <w:t>……………………………………………………………………………..</w:t>
      </w:r>
      <w:r w:rsidRPr="00AA4D24">
        <w:rPr>
          <w:b/>
          <w:color w:val="1F497D" w:themeColor="text2"/>
          <w:sz w:val="24"/>
          <w:szCs w:val="24"/>
          <w:lang w:val="en-US"/>
        </w:rPr>
        <w:t>...9</w:t>
      </w:r>
    </w:p>
    <w:p w:rsidR="00AA4D24" w:rsidRPr="00AA4D24" w:rsidRDefault="00AA4D24" w:rsidP="00AA4D24">
      <w:pPr>
        <w:jc w:val="both"/>
        <w:rPr>
          <w:b/>
          <w:color w:val="1F497D" w:themeColor="text2"/>
          <w:sz w:val="24"/>
          <w:szCs w:val="24"/>
          <w:lang w:val="en-US"/>
        </w:rPr>
      </w:pPr>
      <w:r w:rsidRPr="00AA4D24">
        <w:rPr>
          <w:b/>
          <w:color w:val="1F497D" w:themeColor="text2"/>
          <w:sz w:val="24"/>
          <w:szCs w:val="24"/>
          <w:lang w:val="en-US"/>
        </w:rPr>
        <w:t>UE PUNE LA DISPOZIȚIA MOLDOVEI AJUTORUL FINANCIAR ÎN CADRUL PRIMULUI PACHET ANUAL DE SPRIJIN</w:t>
      </w:r>
      <w:r>
        <w:rPr>
          <w:b/>
          <w:color w:val="1F497D" w:themeColor="text2"/>
          <w:sz w:val="24"/>
          <w:szCs w:val="24"/>
          <w:lang w:val="en-US"/>
        </w:rPr>
        <w:t>………………………………………………………………………………………………………….</w:t>
      </w:r>
      <w:r w:rsidRPr="00AA4D24">
        <w:rPr>
          <w:b/>
          <w:color w:val="1F497D" w:themeColor="text2"/>
          <w:sz w:val="24"/>
          <w:szCs w:val="24"/>
          <w:lang w:val="en-US"/>
        </w:rPr>
        <w:t>..10</w:t>
      </w:r>
    </w:p>
    <w:p w:rsidR="00AA4D24" w:rsidRPr="00AA4D24" w:rsidRDefault="00AA4D24" w:rsidP="00AA4D24">
      <w:pPr>
        <w:jc w:val="both"/>
        <w:rPr>
          <w:b/>
          <w:color w:val="1F497D" w:themeColor="text2"/>
          <w:sz w:val="24"/>
          <w:szCs w:val="24"/>
          <w:lang w:val="en-US"/>
        </w:rPr>
      </w:pPr>
      <w:r w:rsidRPr="00AA4D24">
        <w:rPr>
          <w:b/>
          <w:color w:val="1F497D" w:themeColor="text2"/>
          <w:sz w:val="24"/>
          <w:szCs w:val="24"/>
          <w:lang w:val="en-US"/>
        </w:rPr>
        <w:t>O COMPANIE FRANCEZĂ INTENȚIONEAZĂ SĂ FACĂ INVESTIȚII DE 150 MILIOANE DE EURO ÎN MOLDOVA.....</w:t>
      </w:r>
      <w:r>
        <w:rPr>
          <w:b/>
          <w:color w:val="1F497D" w:themeColor="text2"/>
          <w:sz w:val="24"/>
          <w:szCs w:val="24"/>
          <w:lang w:val="en-US"/>
        </w:rPr>
        <w:t>.................................................................................................................</w:t>
      </w:r>
      <w:r w:rsidRPr="00AA4D24">
        <w:rPr>
          <w:b/>
          <w:color w:val="1F497D" w:themeColor="text2"/>
          <w:sz w:val="24"/>
          <w:szCs w:val="24"/>
          <w:lang w:val="en-US"/>
        </w:rPr>
        <w:t>.11</w:t>
      </w:r>
    </w:p>
    <w:p w:rsidR="00AA4D24" w:rsidRPr="00AA4D24" w:rsidRDefault="00AA4D24" w:rsidP="00AA4D24">
      <w:pPr>
        <w:jc w:val="both"/>
        <w:rPr>
          <w:b/>
          <w:color w:val="1F497D" w:themeColor="text2"/>
          <w:sz w:val="24"/>
          <w:szCs w:val="24"/>
          <w:lang w:val="en-US"/>
        </w:rPr>
      </w:pPr>
      <w:r w:rsidRPr="00AA4D24">
        <w:rPr>
          <w:b/>
          <w:color w:val="1F497D" w:themeColor="text2"/>
          <w:sz w:val="24"/>
          <w:szCs w:val="24"/>
          <w:lang w:val="en-US"/>
        </w:rPr>
        <w:t>PRIMARI DIN 30 DE LOCALITĂȚI AU AFLAT CUM POATE FI ÎMBUNĂTĂŢIT MANAGEMENTUL BUGETELOR LOCALE...</w:t>
      </w:r>
      <w:r>
        <w:rPr>
          <w:b/>
          <w:color w:val="1F497D" w:themeColor="text2"/>
          <w:sz w:val="24"/>
          <w:szCs w:val="24"/>
          <w:lang w:val="en-US"/>
        </w:rPr>
        <w:t>....................................................................................................</w:t>
      </w:r>
      <w:r w:rsidRPr="00AA4D24">
        <w:rPr>
          <w:b/>
          <w:color w:val="1F497D" w:themeColor="text2"/>
          <w:sz w:val="24"/>
          <w:szCs w:val="24"/>
          <w:lang w:val="en-US"/>
        </w:rPr>
        <w:t>..12</w:t>
      </w:r>
    </w:p>
    <w:p w:rsidR="00AA4D24" w:rsidRPr="00AA4D24" w:rsidRDefault="00AA4D24" w:rsidP="00AA4D24">
      <w:pPr>
        <w:jc w:val="both"/>
        <w:rPr>
          <w:b/>
          <w:color w:val="1F497D" w:themeColor="text2"/>
          <w:sz w:val="24"/>
          <w:szCs w:val="24"/>
          <w:lang w:val="en-US"/>
        </w:rPr>
      </w:pPr>
      <w:r w:rsidRPr="00AA4D24">
        <w:rPr>
          <w:b/>
          <w:color w:val="1F497D" w:themeColor="text2"/>
          <w:sz w:val="24"/>
          <w:szCs w:val="24"/>
          <w:lang w:val="en-US"/>
        </w:rPr>
        <w:t>LISTA PRIMELOR ȘCOLI CARE VOR FI RENOVATE PE BANII BĂNCII MONDIALE</w:t>
      </w:r>
      <w:r>
        <w:rPr>
          <w:b/>
          <w:color w:val="1F497D" w:themeColor="text2"/>
          <w:sz w:val="24"/>
          <w:szCs w:val="24"/>
          <w:lang w:val="en-US"/>
        </w:rPr>
        <w:t>………………</w:t>
      </w:r>
      <w:r w:rsidRPr="00AA4D24">
        <w:rPr>
          <w:b/>
          <w:color w:val="1F497D" w:themeColor="text2"/>
          <w:sz w:val="24"/>
          <w:szCs w:val="24"/>
          <w:lang w:val="en-US"/>
        </w:rPr>
        <w:t>....14</w:t>
      </w:r>
    </w:p>
    <w:p w:rsidR="00AA4D24" w:rsidRPr="00AA4D24" w:rsidRDefault="00AA4D24" w:rsidP="00AA4D24">
      <w:pPr>
        <w:jc w:val="both"/>
        <w:rPr>
          <w:b/>
          <w:color w:val="1F497D" w:themeColor="text2"/>
          <w:sz w:val="24"/>
          <w:szCs w:val="24"/>
          <w:lang w:val="en-US"/>
        </w:rPr>
      </w:pPr>
      <w:r w:rsidRPr="00AA4D24">
        <w:rPr>
          <w:b/>
          <w:color w:val="1F497D" w:themeColor="text2"/>
          <w:sz w:val="24"/>
          <w:szCs w:val="24"/>
          <w:lang w:val="en-US"/>
        </w:rPr>
        <w:t>O BUNĂ GUVERNARE ÎNSEAMNĂ ÎNCREDEREA CETĂȚENILOR ÎN ACTIVITATEA ADMINISTRAȚIEI PUBLICE LOCALE....</w:t>
      </w:r>
      <w:r>
        <w:rPr>
          <w:b/>
          <w:color w:val="1F497D" w:themeColor="text2"/>
          <w:sz w:val="24"/>
          <w:szCs w:val="24"/>
          <w:lang w:val="en-US"/>
        </w:rPr>
        <w:t>..............................................................................</w:t>
      </w:r>
      <w:r w:rsidRPr="00AA4D24">
        <w:rPr>
          <w:b/>
          <w:color w:val="1F497D" w:themeColor="text2"/>
          <w:sz w:val="24"/>
          <w:szCs w:val="24"/>
          <w:lang w:val="en-US"/>
        </w:rPr>
        <w:t>.15</w:t>
      </w:r>
    </w:p>
    <w:p w:rsidR="00AA4D24" w:rsidRPr="00AA4D24" w:rsidRDefault="00AA4D24" w:rsidP="00AA4D24">
      <w:pPr>
        <w:jc w:val="both"/>
        <w:rPr>
          <w:b/>
          <w:color w:val="1F497D" w:themeColor="text2"/>
          <w:sz w:val="24"/>
          <w:szCs w:val="24"/>
          <w:lang w:val="en-US"/>
        </w:rPr>
      </w:pPr>
      <w:r w:rsidRPr="00AA4D24">
        <w:rPr>
          <w:b/>
          <w:color w:val="1F497D" w:themeColor="text2"/>
          <w:sz w:val="24"/>
          <w:szCs w:val="24"/>
          <w:lang w:val="en-US"/>
        </w:rPr>
        <w:t>DETECTOARE DE FUM, INSLATATE ÎN MAI MULTE LOCUINȚE DIN CĂLĂRAȘI</w:t>
      </w:r>
      <w:r>
        <w:rPr>
          <w:b/>
          <w:color w:val="1F497D" w:themeColor="text2"/>
          <w:sz w:val="24"/>
          <w:szCs w:val="24"/>
          <w:lang w:val="en-US"/>
        </w:rPr>
        <w:t>…………………</w:t>
      </w:r>
      <w:r w:rsidRPr="00AA4D24">
        <w:rPr>
          <w:b/>
          <w:color w:val="1F497D" w:themeColor="text2"/>
          <w:sz w:val="24"/>
          <w:szCs w:val="24"/>
          <w:lang w:val="en-US"/>
        </w:rPr>
        <w:t>....17</w:t>
      </w:r>
    </w:p>
    <w:p w:rsidR="00AA4D24" w:rsidRPr="00AA4D24" w:rsidRDefault="00AA4D24" w:rsidP="00AA4D24">
      <w:pPr>
        <w:jc w:val="both"/>
        <w:rPr>
          <w:b/>
          <w:color w:val="1F497D" w:themeColor="text2"/>
          <w:sz w:val="24"/>
          <w:szCs w:val="24"/>
          <w:lang w:val="en-US"/>
        </w:rPr>
      </w:pPr>
      <w:r w:rsidRPr="00AA4D24">
        <w:rPr>
          <w:b/>
          <w:color w:val="1F497D" w:themeColor="text2"/>
          <w:sz w:val="24"/>
          <w:szCs w:val="24"/>
          <w:lang w:val="en-US"/>
        </w:rPr>
        <w:t>SE VOR ÎN EUROPA FĂRĂ CIUBOTE ȘI GALOȘI...</w:t>
      </w:r>
      <w:r>
        <w:rPr>
          <w:b/>
          <w:color w:val="1F497D" w:themeColor="text2"/>
          <w:sz w:val="24"/>
          <w:szCs w:val="24"/>
          <w:lang w:val="en-US"/>
        </w:rPr>
        <w:t>..............................................................</w:t>
      </w:r>
      <w:r w:rsidRPr="00AA4D24">
        <w:rPr>
          <w:b/>
          <w:color w:val="1F497D" w:themeColor="text2"/>
          <w:sz w:val="24"/>
          <w:szCs w:val="24"/>
          <w:lang w:val="en-US"/>
        </w:rPr>
        <w:t>..18</w:t>
      </w:r>
    </w:p>
    <w:p w:rsidR="00AA4D24" w:rsidRPr="00AA4D24" w:rsidRDefault="00AA4D24" w:rsidP="00AA4D24">
      <w:pPr>
        <w:jc w:val="both"/>
        <w:rPr>
          <w:b/>
          <w:color w:val="1F497D" w:themeColor="text2"/>
          <w:sz w:val="24"/>
          <w:szCs w:val="24"/>
          <w:lang w:val="en-US"/>
        </w:rPr>
      </w:pPr>
      <w:r w:rsidRPr="00AA4D24">
        <w:rPr>
          <w:b/>
          <w:color w:val="1F497D" w:themeColor="text2"/>
          <w:sz w:val="24"/>
          <w:szCs w:val="24"/>
          <w:lang w:val="en-US"/>
        </w:rPr>
        <w:t>TREI SATE DIN RAIONUL ŞTEFAN VODĂ VOR FI ILUMINATE</w:t>
      </w:r>
      <w:r>
        <w:rPr>
          <w:b/>
          <w:color w:val="1F497D" w:themeColor="text2"/>
          <w:sz w:val="24"/>
          <w:szCs w:val="24"/>
          <w:lang w:val="en-US"/>
        </w:rPr>
        <w:t>……………………………………………</w:t>
      </w:r>
      <w:r w:rsidRPr="00AA4D24">
        <w:rPr>
          <w:b/>
          <w:color w:val="1F497D" w:themeColor="text2"/>
          <w:sz w:val="24"/>
          <w:szCs w:val="24"/>
          <w:lang w:val="en-US"/>
        </w:rPr>
        <w:t>...19</w:t>
      </w:r>
    </w:p>
    <w:p w:rsidR="00182A2B" w:rsidRPr="00AA4D24" w:rsidRDefault="00AA4D24" w:rsidP="00EE6CDF">
      <w:pPr>
        <w:jc w:val="both"/>
        <w:rPr>
          <w:b/>
          <w:color w:val="1F497D" w:themeColor="text2"/>
          <w:sz w:val="24"/>
          <w:szCs w:val="24"/>
          <w:lang w:val="en-US"/>
        </w:rPr>
      </w:pPr>
      <w:r w:rsidRPr="00AA4D24">
        <w:rPr>
          <w:b/>
          <w:color w:val="1F497D" w:themeColor="text2"/>
          <w:sz w:val="24"/>
          <w:szCs w:val="24"/>
          <w:lang w:val="en-US"/>
        </w:rPr>
        <w:t>BUNE PRACTICI DE ADMINISTRARE LOCALĂ ŞI SERVICII DE CALITATE LA ZAIM...</w:t>
      </w:r>
      <w:r>
        <w:rPr>
          <w:b/>
          <w:color w:val="1F497D" w:themeColor="text2"/>
          <w:sz w:val="24"/>
          <w:szCs w:val="24"/>
          <w:lang w:val="en-US"/>
        </w:rPr>
        <w:t>...............</w:t>
      </w:r>
      <w:r w:rsidRPr="00AA4D24">
        <w:rPr>
          <w:b/>
          <w:color w:val="1F497D" w:themeColor="text2"/>
          <w:sz w:val="24"/>
          <w:szCs w:val="24"/>
          <w:lang w:val="en-US"/>
        </w:rPr>
        <w:t>.20</w:t>
      </w:r>
    </w:p>
    <w:p w:rsidR="00182A2B" w:rsidRDefault="00182A2B" w:rsidP="00EE6CDF">
      <w:pPr>
        <w:jc w:val="both"/>
        <w:rPr>
          <w:lang w:val="en-US"/>
        </w:rPr>
      </w:pPr>
    </w:p>
    <w:p w:rsidR="00AD35A1" w:rsidRPr="00AA4D24" w:rsidRDefault="00DC2FD3" w:rsidP="00DC2FD3">
      <w:pPr>
        <w:jc w:val="center"/>
        <w:rPr>
          <w:b/>
          <w:color w:val="1F497D" w:themeColor="text2"/>
          <w:sz w:val="26"/>
          <w:szCs w:val="26"/>
          <w:u w:val="single"/>
          <w:lang w:val="en-US"/>
        </w:rPr>
      </w:pPr>
      <w:r w:rsidRPr="00AA4D24">
        <w:rPr>
          <w:b/>
          <w:color w:val="1F497D" w:themeColor="text2"/>
          <w:sz w:val="26"/>
          <w:szCs w:val="26"/>
          <w:u w:val="single"/>
          <w:lang w:val="en-US"/>
        </w:rPr>
        <w:lastRenderedPageBreak/>
        <w:t>ACORDUL DE ASOCIERE A REPUBLICII MOLDOVA LA UNIUNEA EUROPEANĂ DISCUTAT CU PRIMARII DIN RAIONUL DROCHIA!</w:t>
      </w:r>
    </w:p>
    <w:p w:rsidR="00AD35A1" w:rsidRDefault="00AD35A1" w:rsidP="00AD35A1">
      <w:pPr>
        <w:jc w:val="both"/>
        <w:rPr>
          <w:lang w:val="en-US"/>
        </w:rPr>
      </w:pPr>
      <w:r>
        <w:rPr>
          <w:noProof/>
          <w:lang w:val="ru-RU" w:eastAsia="ru-RU"/>
        </w:rPr>
        <w:drawing>
          <wp:inline distT="0" distB="0" distL="0" distR="0">
            <wp:extent cx="5940425" cy="3958338"/>
            <wp:effectExtent l="19050" t="0" r="3175" b="0"/>
            <wp:docPr id="44" name="Imagine 44" descr="http://calm.md/img.php?km=cHVibGljL3B1YmxpY2F0aW9uX2NvdmVycy9yc3pfMTFkcm9jaGlh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calm.md/img.php?km=cHVibGljL3B1YmxpY2F0aW9uX2NvdmVycy9yc3pfMTFkcm9jaGlhLmpwZw==&amp;w=950"/>
                    <pic:cNvPicPr>
                      <a:picLocks noChangeAspect="1" noChangeArrowheads="1"/>
                    </pic:cNvPicPr>
                  </pic:nvPicPr>
                  <pic:blipFill>
                    <a:blip r:embed="rId9" cstate="print"/>
                    <a:srcRect/>
                    <a:stretch>
                      <a:fillRect/>
                    </a:stretch>
                  </pic:blipFill>
                  <pic:spPr bwMode="auto">
                    <a:xfrm>
                      <a:off x="0" y="0"/>
                      <a:ext cx="5940425" cy="3958338"/>
                    </a:xfrm>
                    <a:prstGeom prst="rect">
                      <a:avLst/>
                    </a:prstGeom>
                    <a:noFill/>
                    <a:ln w="9525">
                      <a:noFill/>
                      <a:miter lim="800000"/>
                      <a:headEnd/>
                      <a:tailEnd/>
                    </a:ln>
                  </pic:spPr>
                </pic:pic>
              </a:graphicData>
            </a:graphic>
          </wp:inline>
        </w:drawing>
      </w:r>
    </w:p>
    <w:p w:rsidR="00AD35A1" w:rsidRPr="00AD35A1" w:rsidRDefault="00AD35A1" w:rsidP="00AD35A1">
      <w:pPr>
        <w:jc w:val="both"/>
        <w:rPr>
          <w:lang w:val="en-US"/>
        </w:rPr>
      </w:pPr>
      <w:r w:rsidRPr="00AD35A1">
        <w:rPr>
          <w:lang w:val="en-US"/>
        </w:rPr>
        <w:t>La data de 5 august 2014, </w:t>
      </w:r>
      <w:r w:rsidRPr="00AD35A1">
        <w:t>în raionul Drochia, Congresul Autorităților Locale din Moldova (CALM), în colaborare cu Fundația SOROS, au continuat Campania de informare privind Acordul de Asociere a Republicii Moldova la Uniunea Europeană.</w:t>
      </w:r>
    </w:p>
    <w:p w:rsidR="00AD35A1" w:rsidRPr="00AD35A1" w:rsidRDefault="00AD35A1" w:rsidP="00AD35A1">
      <w:pPr>
        <w:jc w:val="both"/>
        <w:rPr>
          <w:lang w:val="en-US"/>
        </w:rPr>
      </w:pPr>
      <w:r w:rsidRPr="00AD35A1">
        <w:t>Conţinutul şi importanţa Acordului de Asociere cu Uniunea Europeană a fost discutat cu primarii şi conducătorii serviciilor care se află în subordinea Consiliului raional Drochia.</w:t>
      </w:r>
    </w:p>
    <w:p w:rsidR="00AD35A1" w:rsidRPr="00AD35A1" w:rsidRDefault="00AD35A1" w:rsidP="00AD35A1">
      <w:pPr>
        <w:jc w:val="both"/>
        <w:rPr>
          <w:lang w:val="en-US"/>
        </w:rPr>
      </w:pPr>
      <w:r w:rsidRPr="00AD35A1">
        <w:t>Scopul campaniei de informare, este de a explica edililor locali esența și miza integrării europene și cum pot folosi aceștia pârghiile oferite de Acordul de Asociere în beneficiul comunităților care le-au oferit votul de încredere!</w:t>
      </w:r>
    </w:p>
    <w:p w:rsidR="00AD35A1" w:rsidRPr="00AD35A1" w:rsidRDefault="00AD35A1" w:rsidP="00AD35A1">
      <w:pPr>
        <w:jc w:val="both"/>
        <w:rPr>
          <w:lang w:val="en-US"/>
        </w:rPr>
      </w:pPr>
      <w:r w:rsidRPr="00AD35A1">
        <w:t>Seminarul a fost deschis de către Marian Andrei, Președintele raionului Drochia, care a salutat pe cei prezenți. Acesta a declarat: ”Sper că în urma desfășurării acestor seminare informative lumea va conștientiza necesitatea integrării europene. Mă bucur că indiferent de coloratura politică la seminar sunt prezenți majoritatea primarilor din raion</w:t>
      </w:r>
      <w:r w:rsidRPr="00AD35A1">
        <w:rPr>
          <w:lang w:val="en-US"/>
        </w:rPr>
        <w:t>”.</w:t>
      </w:r>
    </w:p>
    <w:p w:rsidR="00AD35A1" w:rsidRPr="00AD35A1" w:rsidRDefault="00AD35A1" w:rsidP="00AD35A1">
      <w:pPr>
        <w:jc w:val="both"/>
        <w:rPr>
          <w:lang w:val="en-US"/>
        </w:rPr>
      </w:pPr>
      <w:r w:rsidRPr="00AD35A1">
        <w:rPr>
          <w:lang w:val="en-US"/>
        </w:rPr>
        <w:t>Tizu Valeriu</w:t>
      </w:r>
      <w:r w:rsidRPr="00AD35A1">
        <w:t>, Primarul satului Petreni, Președintele Asociației primarilor și aleșilor locali din raionul Drochia, a venit cu un cuvint de salut pentru participanți. ”Sunt mulțumit de interesul sporit al primarilor față de acest subiect important pentru țara noastră și respectiv Administrația Publică Locală. Mă bucur că sunt prezenți aproape toți primarii din raion. E foarte bine că aceste seminare vor fi petrecute în toate cele 32 de raioane ale țării”.</w:t>
      </w:r>
    </w:p>
    <w:p w:rsidR="00AD35A1" w:rsidRPr="00AD35A1" w:rsidRDefault="00AD35A1" w:rsidP="00AD35A1">
      <w:pPr>
        <w:jc w:val="both"/>
        <w:rPr>
          <w:lang w:val="en-US"/>
        </w:rPr>
      </w:pPr>
      <w:r w:rsidRPr="00AD35A1">
        <w:rPr>
          <w:lang w:val="en-US"/>
        </w:rPr>
        <w:lastRenderedPageBreak/>
        <w:t>În cadrul seminarului, experții Igor Boțan și Viorel Chivriga, au prezentat informații concrete privind aspectele de ordin politic și economic ale Acordului de Asociere între Republica Moldova și Uniunea Europeană ce a fost semnat la 27 iunie 2014. </w:t>
      </w:r>
    </w:p>
    <w:p w:rsidR="00AD35A1" w:rsidRPr="00AD35A1" w:rsidRDefault="00AD35A1" w:rsidP="00AD35A1">
      <w:pPr>
        <w:jc w:val="both"/>
        <w:rPr>
          <w:lang w:val="en-US"/>
        </w:rPr>
      </w:pPr>
      <w:r w:rsidRPr="00AD35A1">
        <w:t>Experții CALM dl Viorel Furdui, Director Executiv CALM și Alexandru Osadci, Expert CALM, s-au expus privind aspectul descentralizării, locul și rolul Administrației Publice Locale în contextul Acordului de asociere.</w:t>
      </w:r>
    </w:p>
    <w:p w:rsidR="00AD35A1" w:rsidRPr="00AD35A1" w:rsidRDefault="00AD35A1" w:rsidP="00AD35A1">
      <w:pPr>
        <w:jc w:val="both"/>
        <w:rPr>
          <w:lang w:val="en-US"/>
        </w:rPr>
      </w:pPr>
      <w:r w:rsidRPr="00AD35A1">
        <w:t>În urma discuțiilor cu experții, participanții au primit răspunsuri la toate subiectele ridicate.</w:t>
      </w:r>
    </w:p>
    <w:p w:rsidR="00AD35A1" w:rsidRPr="00AD35A1" w:rsidRDefault="00AD35A1" w:rsidP="00AD35A1">
      <w:pPr>
        <w:jc w:val="both"/>
        <w:rPr>
          <w:lang w:val="en-US"/>
        </w:rPr>
      </w:pPr>
      <w:r w:rsidRPr="00AD35A1">
        <w:t>Rodica Schiopu, primarul satului Ochiul Alb, a menționat: ”Acest seminar este foarte binevenit. Am primit răspunsuri clare la toate întrebările noastre ce țin de acest Acord. </w:t>
      </w:r>
      <w:r w:rsidRPr="00AD35A1">
        <w:rPr>
          <w:lang w:val="en-US"/>
        </w:rPr>
        <w:t>Consider că informațiile acumulate la acest seminar vor fi foarte utile în lucru cu cetățenii</w:t>
      </w:r>
      <w:r w:rsidRPr="00AD35A1">
        <w:t>”.</w:t>
      </w:r>
    </w:p>
    <w:p w:rsidR="00AD35A1" w:rsidRPr="00AD35A1" w:rsidRDefault="00AD35A1" w:rsidP="00AD35A1">
      <w:pPr>
        <w:jc w:val="both"/>
        <w:rPr>
          <w:lang w:val="en-US"/>
        </w:rPr>
      </w:pPr>
      <w:r w:rsidRPr="00AD35A1">
        <w:t>Pe parcursul întrunirii, participanți la aceasta sesiune de informare, au fost asigurați cu un set de materiale informative care ii vor ajuta în cunoașterea mai bună și mai profundă a acordului de asociere.</w:t>
      </w:r>
    </w:p>
    <w:p w:rsidR="00AD35A1" w:rsidRPr="00AD35A1" w:rsidRDefault="00AD35A1" w:rsidP="00AD35A1">
      <w:pPr>
        <w:jc w:val="both"/>
        <w:rPr>
          <w:lang w:val="en-US"/>
        </w:rPr>
      </w:pPr>
      <w:r w:rsidRPr="00AD35A1">
        <w:rPr>
          <w:b/>
          <w:bCs/>
          <w:i/>
          <w:iCs/>
          <w:lang w:val="en-US"/>
        </w:rPr>
        <w:t> </w:t>
      </w:r>
      <w:r w:rsidRPr="00AD35A1">
        <w:rPr>
          <w:b/>
          <w:bCs/>
          <w:i/>
          <w:iCs/>
        </w:rPr>
        <w:t>Seminarele se desfășoară în cadrul proiectului ”Campania de informare a Autorităților Publice Locale privind integrarea europeană și Acordul de Asociere al Republicii Moldova la Uniunea Europeană” și face parte dintr-o campanie amplă de informare ”Moldova, Europa”, susținută de Fundațiile pentru o Societate Deschisă și Fundația Soros-Moldova.</w:t>
      </w:r>
    </w:p>
    <w:p w:rsidR="00AD35A1" w:rsidRDefault="00AD35A1" w:rsidP="00AD35A1">
      <w:pPr>
        <w:jc w:val="both"/>
        <w:rPr>
          <w:lang w:val="en-US"/>
        </w:rPr>
      </w:pPr>
      <w:hyperlink r:id="rId10" w:history="1">
        <w:r w:rsidRPr="00033B12">
          <w:rPr>
            <w:rStyle w:val="Hyperlink"/>
            <w:lang w:val="en-US"/>
          </w:rPr>
          <w:t>http://calm.md/libview.php?l=ro&amp;idc=66&amp;id=1489&amp;t=/SERVICIUL-PRESA/Comunicate/ACORDUL-DE-ASOCIERE-A-REPUBLICII-MOLDOVA-LA-UNIUNEA-EUROPEANA-DISCUTAT-CU-PRIMARII-DIN-RAIONUL-DROCHIA</w:t>
        </w:r>
      </w:hyperlink>
      <w:r>
        <w:rPr>
          <w:lang w:val="en-US"/>
        </w:rPr>
        <w:t xml:space="preserve"> </w:t>
      </w:r>
    </w:p>
    <w:p w:rsidR="00DC2FD3" w:rsidRDefault="00DC2FD3" w:rsidP="00AD35A1">
      <w:pPr>
        <w:jc w:val="both"/>
        <w:rPr>
          <w:lang w:val="en-US"/>
        </w:rPr>
      </w:pPr>
    </w:p>
    <w:p w:rsidR="00DC2FD3" w:rsidRDefault="00DC2FD3" w:rsidP="00DC2FD3">
      <w:pPr>
        <w:jc w:val="both"/>
        <w:rPr>
          <w:lang w:val="en-US"/>
        </w:rPr>
      </w:pPr>
    </w:p>
    <w:p w:rsidR="00DC2FD3" w:rsidRDefault="00DC2FD3" w:rsidP="00DC2FD3">
      <w:pPr>
        <w:jc w:val="both"/>
        <w:rPr>
          <w:lang w:val="en-US"/>
        </w:rPr>
      </w:pPr>
    </w:p>
    <w:p w:rsidR="00DC2FD3" w:rsidRDefault="00DC2FD3" w:rsidP="00DC2FD3">
      <w:pPr>
        <w:jc w:val="both"/>
        <w:rPr>
          <w:lang w:val="en-US"/>
        </w:rPr>
      </w:pPr>
    </w:p>
    <w:p w:rsidR="00DC2FD3" w:rsidRDefault="00DC2FD3" w:rsidP="00DC2FD3">
      <w:pPr>
        <w:jc w:val="both"/>
        <w:rPr>
          <w:lang w:val="en-US"/>
        </w:rPr>
      </w:pPr>
    </w:p>
    <w:p w:rsidR="00DC2FD3" w:rsidRDefault="00DC2FD3" w:rsidP="00DC2FD3">
      <w:pPr>
        <w:jc w:val="both"/>
        <w:rPr>
          <w:lang w:val="en-US"/>
        </w:rPr>
      </w:pPr>
    </w:p>
    <w:p w:rsidR="00DC2FD3" w:rsidRDefault="00DC2FD3" w:rsidP="00DC2FD3">
      <w:pPr>
        <w:jc w:val="both"/>
        <w:rPr>
          <w:lang w:val="en-US"/>
        </w:rPr>
      </w:pPr>
    </w:p>
    <w:p w:rsidR="00DC2FD3" w:rsidRDefault="00DC2FD3" w:rsidP="00DC2FD3">
      <w:pPr>
        <w:jc w:val="both"/>
        <w:rPr>
          <w:lang w:val="en-US"/>
        </w:rPr>
      </w:pPr>
    </w:p>
    <w:p w:rsidR="00DC2FD3" w:rsidRDefault="00DC2FD3" w:rsidP="00DC2FD3">
      <w:pPr>
        <w:jc w:val="both"/>
        <w:rPr>
          <w:lang w:val="en-US"/>
        </w:rPr>
      </w:pPr>
    </w:p>
    <w:p w:rsidR="00DC2FD3" w:rsidRDefault="00DC2FD3" w:rsidP="00DC2FD3">
      <w:pPr>
        <w:jc w:val="both"/>
        <w:rPr>
          <w:lang w:val="en-US"/>
        </w:rPr>
      </w:pPr>
    </w:p>
    <w:p w:rsidR="00DC2FD3" w:rsidRDefault="00DC2FD3" w:rsidP="00DC2FD3">
      <w:pPr>
        <w:jc w:val="both"/>
        <w:rPr>
          <w:lang w:val="en-US"/>
        </w:rPr>
      </w:pPr>
    </w:p>
    <w:p w:rsidR="00DC2FD3" w:rsidRDefault="00DC2FD3" w:rsidP="00DC2FD3">
      <w:pPr>
        <w:jc w:val="both"/>
        <w:rPr>
          <w:lang w:val="en-US"/>
        </w:rPr>
      </w:pPr>
    </w:p>
    <w:p w:rsidR="00DC2FD3" w:rsidRDefault="00DC2FD3" w:rsidP="00DC2FD3">
      <w:pPr>
        <w:jc w:val="both"/>
        <w:rPr>
          <w:lang w:val="en-US"/>
        </w:rPr>
      </w:pPr>
    </w:p>
    <w:p w:rsidR="00DC2FD3" w:rsidRPr="00AA4D24" w:rsidRDefault="00AA4D24" w:rsidP="00AA4D24">
      <w:pPr>
        <w:jc w:val="center"/>
        <w:rPr>
          <w:b/>
          <w:color w:val="1F497D" w:themeColor="text2"/>
          <w:sz w:val="26"/>
          <w:szCs w:val="26"/>
          <w:u w:val="single"/>
          <w:lang w:val="en-US"/>
        </w:rPr>
      </w:pPr>
      <w:r w:rsidRPr="00AA4D24">
        <w:rPr>
          <w:b/>
          <w:color w:val="1F497D" w:themeColor="text2"/>
          <w:sz w:val="26"/>
          <w:szCs w:val="26"/>
          <w:u w:val="single"/>
          <w:lang w:val="en-US"/>
        </w:rPr>
        <w:lastRenderedPageBreak/>
        <w:t>CAMPANIA CALM DE INFORMARE ȘI DE DISCUȚII ÎN RINDUL AUTORITĂȚILOR LOCALE PRIVIND ACORDUL DE ASOCIERE LA UNIUNEA EUROPEANĂ LA LEOVA!</w:t>
      </w:r>
    </w:p>
    <w:p w:rsidR="00DC2FD3" w:rsidRPr="00DC2FD3" w:rsidRDefault="00DC2FD3" w:rsidP="00AD35A1">
      <w:pPr>
        <w:jc w:val="both"/>
        <w:rPr>
          <w:lang w:val="en-US"/>
        </w:rPr>
      </w:pPr>
      <w:r>
        <w:rPr>
          <w:noProof/>
          <w:lang w:val="ru-RU" w:eastAsia="ru-RU"/>
        </w:rPr>
        <w:drawing>
          <wp:inline distT="0" distB="0" distL="0" distR="0">
            <wp:extent cx="5940425" cy="3935829"/>
            <wp:effectExtent l="19050" t="0" r="3175" b="0"/>
            <wp:docPr id="47" name="Imagine 47" descr="http://calm.md/img.php?km=cHVibGljL3B1YmxpY2F0aW9uX2NvdmVycy9sZW92ZXNpdGU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calm.md/img.php?km=cHVibGljL3B1YmxpY2F0aW9uX2NvdmVycy9sZW92ZXNpdGUuSlBH&amp;w=950"/>
                    <pic:cNvPicPr>
                      <a:picLocks noChangeAspect="1" noChangeArrowheads="1"/>
                    </pic:cNvPicPr>
                  </pic:nvPicPr>
                  <pic:blipFill>
                    <a:blip r:embed="rId11" cstate="print"/>
                    <a:srcRect/>
                    <a:stretch>
                      <a:fillRect/>
                    </a:stretch>
                  </pic:blipFill>
                  <pic:spPr bwMode="auto">
                    <a:xfrm>
                      <a:off x="0" y="0"/>
                      <a:ext cx="5940425" cy="3935829"/>
                    </a:xfrm>
                    <a:prstGeom prst="rect">
                      <a:avLst/>
                    </a:prstGeom>
                    <a:noFill/>
                    <a:ln w="9525">
                      <a:noFill/>
                      <a:miter lim="800000"/>
                      <a:headEnd/>
                      <a:tailEnd/>
                    </a:ln>
                  </pic:spPr>
                </pic:pic>
              </a:graphicData>
            </a:graphic>
          </wp:inline>
        </w:drawing>
      </w:r>
    </w:p>
    <w:p w:rsidR="00DC2FD3" w:rsidRPr="00DC2FD3" w:rsidRDefault="00DC2FD3" w:rsidP="00DC2FD3">
      <w:pPr>
        <w:jc w:val="both"/>
        <w:rPr>
          <w:lang w:val="en-US"/>
        </w:rPr>
      </w:pPr>
      <w:r w:rsidRPr="00DC2FD3">
        <w:rPr>
          <w:lang w:val="en-US"/>
        </w:rPr>
        <w:t>La data de 7 august 2014, </w:t>
      </w:r>
      <w:r w:rsidRPr="00DC2FD3">
        <w:t>în raionul Leova, Congresul Autorităților Locale din Moldova (CALM), în colaborare cu Fundația SOROS, au continuat Campania de informare privind Acordul de Asociere a Republicii Moldova la Uniunea Europeană.</w:t>
      </w:r>
    </w:p>
    <w:p w:rsidR="00DC2FD3" w:rsidRPr="00DC2FD3" w:rsidRDefault="00DC2FD3" w:rsidP="00DC2FD3">
      <w:pPr>
        <w:jc w:val="both"/>
        <w:rPr>
          <w:lang w:val="en-US"/>
        </w:rPr>
      </w:pPr>
      <w:r w:rsidRPr="00DC2FD3">
        <w:t>Conţinutul şi importanţa Acordului de Asociere cu Uniunea Europeană a fost discutat cu primarii şi conducătorii serviciilor care se află în subordinea Consiliului raional Leova.</w:t>
      </w:r>
    </w:p>
    <w:p w:rsidR="00DC2FD3" w:rsidRPr="00DC2FD3" w:rsidRDefault="00DC2FD3" w:rsidP="00DC2FD3">
      <w:pPr>
        <w:jc w:val="both"/>
        <w:rPr>
          <w:lang w:val="en-US"/>
        </w:rPr>
      </w:pPr>
      <w:r w:rsidRPr="00DC2FD3">
        <w:t>Scopul campaniei de informare, este de a explica edililor locali esența și miza integrării europene și cum pot folosi aceștia pârghiile oferite de Acordul de Asociere în beneficiul comunităților care le-au oferit votul de încredere!</w:t>
      </w:r>
    </w:p>
    <w:p w:rsidR="00DC2FD3" w:rsidRPr="00DC2FD3" w:rsidRDefault="00DC2FD3" w:rsidP="00DC2FD3">
      <w:pPr>
        <w:jc w:val="both"/>
        <w:rPr>
          <w:lang w:val="en-US"/>
        </w:rPr>
      </w:pPr>
      <w:r w:rsidRPr="00DC2FD3">
        <w:t>Seminarul a fost deschis de către Efrosinia Grețu, Președintele raionului Leova, care a salutat pe cei prezenți. Acesta a declarat: ”Avem o misiune foarte importantă, cea de informare a cetățenilor noștrii. Societatea este divizată după diferite criterii politice, misiunea noastră însă, este de a aduce către fiecare cetățean informația ce ține de Acordul de Asociere cu Uniunea Europeană într-un mod cît mai clar și corect. Odată cu semnarea Acordului, trebuie ca fiecare din noi să pună umărul pentru a dovedi structurilor europene că noi dorim să fim membri ai Uniunii Europene, prin faptul că sîntem capabili să avem o legislație mai bună, o justiție echitabilă și să luptăm cu fenomenul corupției. Avem nevoie de o transparență în utilizarea fondurilor și granturilor europene. Oamenii vor să-și recapete încrederea în organele de ocrotire a normelor de drept. Este un proces greu și anevoios însă ne bucură faptul că suntem doriți în familia Uniunii Europene”.</w:t>
      </w:r>
    </w:p>
    <w:p w:rsidR="00DC2FD3" w:rsidRPr="00DC2FD3" w:rsidRDefault="00DC2FD3" w:rsidP="00DC2FD3">
      <w:pPr>
        <w:jc w:val="both"/>
        <w:rPr>
          <w:lang w:val="en-US"/>
        </w:rPr>
      </w:pPr>
      <w:r w:rsidRPr="00DC2FD3">
        <w:t xml:space="preserve">În continuare, Viorel Furdui, Director Executiv CALM, a specificat că ideea de organizare a seminarelor de informare pentru APL este anume de a le aduce la cunoștință reprezentanții APL principalele </w:t>
      </w:r>
      <w:r w:rsidRPr="00DC2FD3">
        <w:lastRenderedPageBreak/>
        <w:t>elemente ale Acordului de asociere, astfel încât să-l poate utiliza ca pe un instrument viabil în activitatea cotidiană și să beneficieze de efectele acestuia. Totodată, Viorel Furdui a dat asigurări că Congresul Autorităților Locale din Moldova va continua să-i țină la curent pe primari cu toate etapele implementării Acordului și repercusiunile asupra  activității APL, mai ales că multe acțiuni prevăzute în Acord vor sta la baza caietului european de sarcini pentru autoritățile centrale în domeniul reformei administrației publice, descentralizării și consolidării autonomiei locale.</w:t>
      </w:r>
    </w:p>
    <w:p w:rsidR="00DC2FD3" w:rsidRPr="00DC2FD3" w:rsidRDefault="00DC2FD3" w:rsidP="00DC2FD3">
      <w:pPr>
        <w:jc w:val="both"/>
        <w:rPr>
          <w:lang w:val="en-US"/>
        </w:rPr>
      </w:pPr>
      <w:r w:rsidRPr="00DC2FD3">
        <w:rPr>
          <w:lang w:val="en-US"/>
        </w:rPr>
        <w:t>În cadrul seminarului, experții Igor Boțan și Viorel Chivriga, au prezentat informații concrete privind aspectele de ordin politic și economic ale Acordului de Asociere între Republica Moldova și Uniunea Europeană ce a fost semnat la 27 iunie 2014. </w:t>
      </w:r>
    </w:p>
    <w:p w:rsidR="00DC2FD3" w:rsidRPr="00DC2FD3" w:rsidRDefault="00DC2FD3" w:rsidP="00DC2FD3">
      <w:pPr>
        <w:jc w:val="both"/>
        <w:rPr>
          <w:lang w:val="en-US"/>
        </w:rPr>
      </w:pPr>
      <w:r w:rsidRPr="00DC2FD3">
        <w:t>Experții CALM dl Viorel Furdui, Director Executiv CALM și Alexandru Osadci, Expert CALM, s-au expus privind aspectul descentralizării, locul și rolul Administrației Publice Locale în contextul Acordului de asociere.</w:t>
      </w:r>
    </w:p>
    <w:p w:rsidR="00DC2FD3" w:rsidRPr="00DC2FD3" w:rsidRDefault="00DC2FD3" w:rsidP="00DC2FD3">
      <w:pPr>
        <w:jc w:val="both"/>
        <w:rPr>
          <w:lang w:val="en-US"/>
        </w:rPr>
      </w:pPr>
      <w:r w:rsidRPr="00DC2FD3">
        <w:t>În urma discuțiilor cu experții, participanții au primit răspunsuri la toate subiectele ridicate.</w:t>
      </w:r>
    </w:p>
    <w:p w:rsidR="00DC2FD3" w:rsidRPr="00DC2FD3" w:rsidRDefault="00DC2FD3" w:rsidP="00DC2FD3">
      <w:pPr>
        <w:jc w:val="both"/>
        <w:rPr>
          <w:lang w:val="en-US"/>
        </w:rPr>
      </w:pPr>
      <w:r w:rsidRPr="00DC2FD3">
        <w:t>Pe parcursul întrunirii, participanți la aceasta sesiune de informare, au fost asigurați cu un set de materiale informative care ii vor ajuta în cunoașterea mai bună și mai profundă a acordului de asociere.</w:t>
      </w:r>
    </w:p>
    <w:p w:rsidR="00DC2FD3" w:rsidRPr="00DC2FD3" w:rsidRDefault="00DC2FD3" w:rsidP="00DC2FD3">
      <w:pPr>
        <w:jc w:val="both"/>
        <w:rPr>
          <w:lang w:val="en-US"/>
        </w:rPr>
      </w:pPr>
      <w:r w:rsidRPr="00DC2FD3">
        <w:rPr>
          <w:b/>
          <w:bCs/>
          <w:i/>
          <w:iCs/>
          <w:lang w:val="en-US"/>
        </w:rPr>
        <w:t> </w:t>
      </w:r>
      <w:r w:rsidRPr="00DC2FD3">
        <w:rPr>
          <w:b/>
          <w:bCs/>
          <w:i/>
          <w:iCs/>
        </w:rPr>
        <w:t>Seminarele se desfășoară în cadrul proiectului ”Campania de informare a Autorităților Publice Locale privind integrarea europeană și Acordul de Asociere al Republicii Moldova la Uniunea Europeană” și face parte dintr-o campanie amplă de informare ”Moldova, Europa”, susținută de Fundațiile pentru o Societate Deschisă și Fundația Soros-Moldova.</w:t>
      </w:r>
    </w:p>
    <w:p w:rsidR="00AD35A1" w:rsidRDefault="00DC2FD3" w:rsidP="00AD35A1">
      <w:pPr>
        <w:jc w:val="both"/>
        <w:rPr>
          <w:lang w:val="en-US"/>
        </w:rPr>
      </w:pPr>
      <w:hyperlink r:id="rId12" w:history="1">
        <w:r w:rsidRPr="00033B12">
          <w:rPr>
            <w:rStyle w:val="Hyperlink"/>
            <w:lang w:val="en-US"/>
          </w:rPr>
          <w:t>http://calm.md/libview.php?l=ro&amp;idc=66&amp;id=1504&amp;t=/SERVICIUL-PRESA/Comunicate/Campania-CALM-de-informare-i-de-discutii-in-rindul-autoritatilor-locale-privind-Acordul-de-Asociere-la-Uniunea-Europeana-la-Leova</w:t>
        </w:r>
      </w:hyperlink>
      <w:r>
        <w:rPr>
          <w:lang w:val="en-US"/>
        </w:rPr>
        <w:t xml:space="preserve"> </w:t>
      </w:r>
    </w:p>
    <w:p w:rsidR="00DC2FD3" w:rsidRDefault="00DC2FD3" w:rsidP="00AD35A1">
      <w:pPr>
        <w:jc w:val="both"/>
        <w:rPr>
          <w:lang w:val="en-US"/>
        </w:rPr>
      </w:pPr>
    </w:p>
    <w:p w:rsidR="00DC2FD3" w:rsidRDefault="00DC2FD3" w:rsidP="00DC2FD3">
      <w:pPr>
        <w:jc w:val="both"/>
        <w:rPr>
          <w:lang w:val="en-US"/>
        </w:rPr>
      </w:pPr>
    </w:p>
    <w:p w:rsidR="00DC2FD3" w:rsidRDefault="00DC2FD3" w:rsidP="00DC2FD3">
      <w:pPr>
        <w:jc w:val="both"/>
        <w:rPr>
          <w:lang w:val="en-US"/>
        </w:rPr>
      </w:pPr>
    </w:p>
    <w:p w:rsidR="00DC2FD3" w:rsidRDefault="00DC2FD3" w:rsidP="00DC2FD3">
      <w:pPr>
        <w:jc w:val="both"/>
        <w:rPr>
          <w:lang w:val="en-US"/>
        </w:rPr>
      </w:pPr>
    </w:p>
    <w:p w:rsidR="00DC2FD3" w:rsidRDefault="00DC2FD3" w:rsidP="00DC2FD3">
      <w:pPr>
        <w:jc w:val="both"/>
        <w:rPr>
          <w:lang w:val="en-US"/>
        </w:rPr>
      </w:pPr>
    </w:p>
    <w:p w:rsidR="00DC2FD3" w:rsidRDefault="00DC2FD3" w:rsidP="00DC2FD3">
      <w:pPr>
        <w:jc w:val="both"/>
        <w:rPr>
          <w:lang w:val="en-US"/>
        </w:rPr>
      </w:pPr>
    </w:p>
    <w:p w:rsidR="00DC2FD3" w:rsidRDefault="00DC2FD3" w:rsidP="00DC2FD3">
      <w:pPr>
        <w:jc w:val="both"/>
        <w:rPr>
          <w:lang w:val="en-US"/>
        </w:rPr>
      </w:pPr>
    </w:p>
    <w:p w:rsidR="00DC2FD3" w:rsidRDefault="00DC2FD3" w:rsidP="00DC2FD3">
      <w:pPr>
        <w:jc w:val="both"/>
        <w:rPr>
          <w:lang w:val="en-US"/>
        </w:rPr>
      </w:pPr>
    </w:p>
    <w:p w:rsidR="00DC2FD3" w:rsidRDefault="00DC2FD3" w:rsidP="00DC2FD3">
      <w:pPr>
        <w:jc w:val="both"/>
        <w:rPr>
          <w:lang w:val="en-US"/>
        </w:rPr>
      </w:pPr>
    </w:p>
    <w:p w:rsidR="00DC2FD3" w:rsidRDefault="00DC2FD3" w:rsidP="00DC2FD3">
      <w:pPr>
        <w:jc w:val="both"/>
        <w:rPr>
          <w:lang w:val="en-US"/>
        </w:rPr>
      </w:pPr>
    </w:p>
    <w:p w:rsidR="00DC2FD3" w:rsidRDefault="00DC2FD3" w:rsidP="00DC2FD3">
      <w:pPr>
        <w:jc w:val="both"/>
        <w:rPr>
          <w:lang w:val="en-US"/>
        </w:rPr>
      </w:pPr>
    </w:p>
    <w:p w:rsidR="00DC2FD3" w:rsidRDefault="00DC2FD3" w:rsidP="00DC2FD3">
      <w:pPr>
        <w:jc w:val="both"/>
        <w:rPr>
          <w:lang w:val="en-US"/>
        </w:rPr>
      </w:pPr>
    </w:p>
    <w:p w:rsidR="00DC2FD3" w:rsidRPr="00AA4D24" w:rsidRDefault="00DC2FD3" w:rsidP="00AA4D24">
      <w:pPr>
        <w:jc w:val="center"/>
        <w:rPr>
          <w:b/>
          <w:color w:val="1F497D" w:themeColor="text2"/>
          <w:sz w:val="26"/>
          <w:szCs w:val="26"/>
          <w:u w:val="single"/>
          <w:lang w:val="en-US"/>
        </w:rPr>
      </w:pPr>
      <w:r w:rsidRPr="00AA4D24">
        <w:rPr>
          <w:b/>
          <w:color w:val="1F497D" w:themeColor="text2"/>
          <w:sz w:val="26"/>
          <w:szCs w:val="26"/>
          <w:u w:val="single"/>
          <w:lang w:val="en-US"/>
        </w:rPr>
        <w:lastRenderedPageBreak/>
        <w:t>PROBLEMELE APL ÎN DOMENIUL CADASTRAL DISCUTATE DE CALM CU DIRECTORUL Î.S.”CADASTRU”</w:t>
      </w:r>
    </w:p>
    <w:p w:rsidR="00DC2FD3" w:rsidRPr="00DC2FD3" w:rsidRDefault="00DC2FD3" w:rsidP="00DC2FD3">
      <w:pPr>
        <w:jc w:val="both"/>
        <w:rPr>
          <w:lang w:val="en-US"/>
        </w:rPr>
      </w:pPr>
      <w:r>
        <w:rPr>
          <w:noProof/>
          <w:lang w:val="ru-RU" w:eastAsia="ru-RU"/>
        </w:rPr>
        <w:drawing>
          <wp:inline distT="0" distB="0" distL="0" distR="0">
            <wp:extent cx="5940425" cy="3335575"/>
            <wp:effectExtent l="19050" t="0" r="3175" b="0"/>
            <wp:docPr id="9" name="Imagine 50" descr="http://calm.md/img.php?km=cHVibGljL3B1YmxpY2F0aW9uX2NvdmVycy9yc3pfaW1nXzE0MzA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calm.md/img.php?km=cHVibGljL3B1YmxpY2F0aW9uX2NvdmVycy9yc3pfaW1nXzE0MzAuanBn&amp;w=950"/>
                    <pic:cNvPicPr>
                      <a:picLocks noChangeAspect="1" noChangeArrowheads="1"/>
                    </pic:cNvPicPr>
                  </pic:nvPicPr>
                  <pic:blipFill>
                    <a:blip r:embed="rId13" cstate="print"/>
                    <a:srcRect/>
                    <a:stretch>
                      <a:fillRect/>
                    </a:stretch>
                  </pic:blipFill>
                  <pic:spPr bwMode="auto">
                    <a:xfrm>
                      <a:off x="0" y="0"/>
                      <a:ext cx="5940425" cy="3335575"/>
                    </a:xfrm>
                    <a:prstGeom prst="rect">
                      <a:avLst/>
                    </a:prstGeom>
                    <a:noFill/>
                    <a:ln w="9525">
                      <a:noFill/>
                      <a:miter lim="800000"/>
                      <a:headEnd/>
                      <a:tailEnd/>
                    </a:ln>
                  </pic:spPr>
                </pic:pic>
              </a:graphicData>
            </a:graphic>
          </wp:inline>
        </w:drawing>
      </w:r>
      <w:r>
        <w:rPr>
          <w:lang w:val="en-US"/>
        </w:rPr>
        <w:t xml:space="preserve">La data de 6 august 2014, </w:t>
      </w:r>
      <w:r w:rsidRPr="00DC2FD3">
        <w:t>a avut loc ședința comună a reprezentanților CALM cu Directorul Î.S.”CADASTRU”, doamna Angela Matcov. La ședință au participat reprezentați ai Administrației Publice Locale de nivelul I și II, care au avut ocazia să pună în discuție cu conducerea </w:t>
      </w:r>
      <w:r w:rsidRPr="00DC2FD3">
        <w:rPr>
          <w:b/>
          <w:bCs/>
        </w:rPr>
        <w:t>Î.S.”CADASTRU” </w:t>
      </w:r>
      <w:r w:rsidRPr="00DC2FD3">
        <w:t>problemele în domeniul cadastral cum ar fi: lipsa de comunicare eficientă între Oficiile Cadastrale Teritoriale (OTC) cu APL, delimitarea terenurilor, costurile pentru pentru înregistrarea bunurilor imobile, procedura de înregistrare etc.</w:t>
      </w:r>
    </w:p>
    <w:p w:rsidR="00DC2FD3" w:rsidRPr="00DC2FD3" w:rsidRDefault="00DC2FD3" w:rsidP="00DC2FD3">
      <w:pPr>
        <w:jc w:val="both"/>
        <w:rPr>
          <w:lang w:val="en-US"/>
        </w:rPr>
      </w:pPr>
      <w:r w:rsidRPr="00DC2FD3">
        <w:t>De asemenea, la ședință a participat și dl Ion Stratulat, deputat în Parlamentul Republicii Moldova, care a menționat că în toamna acestui an vor fi adoptate mai multe proiecte de legi în domeniul cadastral, care sunt în favoarea APL. Printre aceste proiecte se enumără și proiectul legii nr.2474 din 26.10.2012, prin care urma să fie acordat dreptul autorităților locale de a se adresa la Curtea Constituțională și dreptul de a schimba destinația terenurilor.</w:t>
      </w:r>
    </w:p>
    <w:p w:rsidR="00DC2FD3" w:rsidRPr="00DC2FD3" w:rsidRDefault="00DC2FD3" w:rsidP="00DC2FD3">
      <w:pPr>
        <w:jc w:val="both"/>
        <w:rPr>
          <w:lang w:val="en-US"/>
        </w:rPr>
      </w:pPr>
      <w:r w:rsidRPr="00DC2FD3">
        <w:t>Participanții au stabilit care vor fi direcțiile de activitate în domeniu și modul de conlucrare între APL și  Î.S.”CADASTRU”. Aceștea au purtat un dialog constructiv care are menirea să îmbunătățească comunicarea și colaborarea pe viitor între Autoritățile locale și reprezentanții Î.S.”CADASTRU”.</w:t>
      </w:r>
    </w:p>
    <w:p w:rsidR="00DC2FD3" w:rsidRPr="00DC2FD3" w:rsidRDefault="00DC2FD3" w:rsidP="00DC2FD3">
      <w:pPr>
        <w:jc w:val="both"/>
        <w:rPr>
          <w:lang w:val="en-US"/>
        </w:rPr>
      </w:pPr>
      <w:r w:rsidRPr="00DC2FD3">
        <w:rPr>
          <w:lang w:val="en-US"/>
        </w:rPr>
        <w:t>Serviciul comunicare si relaţii cu publicul al CALM:</w:t>
      </w:r>
    </w:p>
    <w:p w:rsidR="00DC2FD3" w:rsidRPr="00DC2FD3" w:rsidRDefault="00DC2FD3" w:rsidP="00DC2FD3">
      <w:pPr>
        <w:jc w:val="both"/>
        <w:rPr>
          <w:lang w:val="en-US"/>
        </w:rPr>
      </w:pPr>
      <w:r w:rsidRPr="00DC2FD3">
        <w:rPr>
          <w:lang w:val="en-US"/>
        </w:rPr>
        <w:t>tel. 0(22) 22-35-09, tel/fax. 0(22) 22-35-29, 0(22) 21-32-35, e-mail: </w:t>
      </w:r>
      <w:hyperlink r:id="rId14" w:history="1">
        <w:r w:rsidRPr="00DC2FD3">
          <w:rPr>
            <w:rStyle w:val="Hyperlink"/>
            <w:lang w:val="en-US"/>
          </w:rPr>
          <w:t>info@calm.md</w:t>
        </w:r>
      </w:hyperlink>
      <w:r w:rsidRPr="00DC2FD3">
        <w:rPr>
          <w:lang w:val="en-US"/>
        </w:rPr>
        <w:t>.</w:t>
      </w:r>
    </w:p>
    <w:p w:rsidR="00DC2FD3" w:rsidRDefault="00DC2FD3" w:rsidP="00AD35A1">
      <w:pPr>
        <w:jc w:val="both"/>
        <w:rPr>
          <w:lang w:val="en-US"/>
        </w:rPr>
      </w:pPr>
    </w:p>
    <w:p w:rsidR="00DC2FD3" w:rsidRPr="00DC2FD3" w:rsidRDefault="00DC2FD3" w:rsidP="00AD35A1">
      <w:pPr>
        <w:jc w:val="both"/>
        <w:rPr>
          <w:lang w:val="en-US"/>
        </w:rPr>
      </w:pPr>
      <w:r>
        <w:rPr>
          <w:lang w:val="en-US"/>
        </w:rPr>
        <w:t xml:space="preserve"> </w:t>
      </w:r>
    </w:p>
    <w:p w:rsidR="00DC2FD3" w:rsidRDefault="00DC2FD3" w:rsidP="00AD35A1">
      <w:pPr>
        <w:jc w:val="both"/>
        <w:rPr>
          <w:lang w:val="en-US"/>
        </w:rPr>
      </w:pPr>
    </w:p>
    <w:p w:rsidR="00AA4D24" w:rsidRDefault="00AA4D24" w:rsidP="00AD35A1">
      <w:pPr>
        <w:jc w:val="both"/>
        <w:rPr>
          <w:lang w:val="en-US"/>
        </w:rPr>
      </w:pPr>
    </w:p>
    <w:p w:rsidR="00AD35A1" w:rsidRPr="00AA4D24" w:rsidRDefault="00AA4D24" w:rsidP="00AA4D24">
      <w:pPr>
        <w:jc w:val="center"/>
        <w:rPr>
          <w:b/>
          <w:color w:val="1F497D" w:themeColor="text2"/>
          <w:sz w:val="26"/>
          <w:szCs w:val="26"/>
          <w:u w:val="single"/>
          <w:lang w:val="en-US"/>
        </w:rPr>
      </w:pPr>
      <w:r w:rsidRPr="00AA4D24">
        <w:rPr>
          <w:b/>
          <w:color w:val="1F497D" w:themeColor="text2"/>
          <w:sz w:val="26"/>
          <w:szCs w:val="26"/>
          <w:u w:val="single"/>
          <w:lang w:val="en-US"/>
        </w:rPr>
        <w:lastRenderedPageBreak/>
        <w:t>FORUMUL DE GESTIONARE A PATRIMONIULUI PUBLIC LA NIVEL LOCAL</w:t>
      </w:r>
    </w:p>
    <w:p w:rsidR="00AD35A1" w:rsidRDefault="00AD35A1" w:rsidP="00AD35A1">
      <w:pPr>
        <w:jc w:val="both"/>
        <w:rPr>
          <w:lang w:val="en-US"/>
        </w:rPr>
      </w:pPr>
      <w:r>
        <w:rPr>
          <w:noProof/>
          <w:lang w:val="ru-RU" w:eastAsia="ru-RU"/>
        </w:rPr>
        <w:drawing>
          <wp:inline distT="0" distB="0" distL="0" distR="0">
            <wp:extent cx="5940425" cy="3952502"/>
            <wp:effectExtent l="19050" t="0" r="3175" b="0"/>
            <wp:docPr id="8" name="Imagine 41" descr="http://calm.md/img.php?km=cHVibGljL3B1YmxpY2F0aW9uX2NvdmVycy8wXzIwMDgyMzM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calm.md/img.php?km=cHVibGljL3B1YmxpY2F0aW9uX2NvdmVycy8wXzIwMDgyMzMuanBn&amp;w=950"/>
                    <pic:cNvPicPr>
                      <a:picLocks noChangeAspect="1" noChangeArrowheads="1"/>
                    </pic:cNvPicPr>
                  </pic:nvPicPr>
                  <pic:blipFill>
                    <a:blip r:embed="rId15" cstate="print"/>
                    <a:srcRect/>
                    <a:stretch>
                      <a:fillRect/>
                    </a:stretch>
                  </pic:blipFill>
                  <pic:spPr bwMode="auto">
                    <a:xfrm>
                      <a:off x="0" y="0"/>
                      <a:ext cx="5940425" cy="3952502"/>
                    </a:xfrm>
                    <a:prstGeom prst="rect">
                      <a:avLst/>
                    </a:prstGeom>
                    <a:noFill/>
                    <a:ln w="9525">
                      <a:noFill/>
                      <a:miter lim="800000"/>
                      <a:headEnd/>
                      <a:tailEnd/>
                    </a:ln>
                  </pic:spPr>
                </pic:pic>
              </a:graphicData>
            </a:graphic>
          </wp:inline>
        </w:drawing>
      </w:r>
    </w:p>
    <w:p w:rsidR="00AD35A1" w:rsidRPr="009366B0" w:rsidRDefault="00AD35A1" w:rsidP="00AD35A1">
      <w:pPr>
        <w:jc w:val="both"/>
        <w:rPr>
          <w:lang w:val="en-US"/>
        </w:rPr>
      </w:pPr>
      <w:r w:rsidRPr="009366B0">
        <w:rPr>
          <w:b/>
          <w:bCs/>
          <w:lang w:val="en-US"/>
        </w:rPr>
        <w:t>La 31 iulie 2014, Proiectul USAID de Susținere a Autorităților Locale din Moldova (LGSP) a organizat Forumul de Gestionare a Patrimoniului Public la Nivel Local în or. Taraclia. Evenimentul a reunit primari, viceprimari și specialiști în gestionarea activelor din 32 de orașe-centre de raion, precum și reprezentanți ai administrației publice la nivel central, donatori și mass-media.</w:t>
      </w:r>
    </w:p>
    <w:p w:rsidR="00AD35A1" w:rsidRDefault="00AD35A1" w:rsidP="00AD35A1">
      <w:pPr>
        <w:jc w:val="both"/>
        <w:rPr>
          <w:lang w:val="en-US"/>
        </w:rPr>
      </w:pPr>
      <w:r w:rsidRPr="009366B0">
        <w:rPr>
          <w:lang w:val="en-US"/>
        </w:rPr>
        <w:t>Forumul a servit ca platformă pentru schimb de experiență și expertiză în domeniul de gestionare a activelor publice. Au fost împărtășite bunele practici și progresele înregistrate de către APL Taraclia, Ocnița, Cimișlia, Soroca, Orhei și Călărași în domeniu. După eveniment, au fost vizitate obiectele care au beneficiat de pe urma procesului de îmbunătățire a managementului activelor din Taraclia, cum ar fi o grădiniță, parcul central, muzeul local și centrul comunitar.</w:t>
      </w:r>
    </w:p>
    <w:p w:rsidR="00AD35A1" w:rsidRPr="009366B0" w:rsidRDefault="00AD35A1" w:rsidP="00AD35A1">
      <w:pPr>
        <w:jc w:val="both"/>
        <w:rPr>
          <w:lang w:val="en-US"/>
        </w:rPr>
      </w:pPr>
      <w:r w:rsidRPr="009366B0">
        <w:rPr>
          <w:lang w:val="en-US"/>
        </w:rPr>
        <w:t>Un sistem îmbunătățit de gestionare a activelor la nivel local este un domeniu prioritar de suport al proiectului USAID LGSP. În perioada 2012-2014 LGSP a oferit o serie de cursuri de instruire și asistență tehnică care a dus la creșterea veniturilor la nivel local. Un exemplu de succes este Taraclia, care a reușit să producă economii din proprietățile neutilizate anterior. Aceste proprietăți au fost identificate, evaluate și înregistrate. Suma obținută din utilizarea acestora a fost folosită în scopuri de modernizare și direcționată spre utilizare în beneficiul comunității și a cetățenilor.</w:t>
      </w:r>
    </w:p>
    <w:p w:rsidR="00AD35A1" w:rsidRDefault="00AD35A1" w:rsidP="00AD35A1">
      <w:pPr>
        <w:jc w:val="both"/>
        <w:rPr>
          <w:lang w:val="en-US"/>
        </w:rPr>
      </w:pPr>
      <w:hyperlink r:id="rId16" w:history="1">
        <w:r w:rsidRPr="00033B12">
          <w:rPr>
            <w:rStyle w:val="Hyperlink"/>
            <w:lang w:val="en-US"/>
          </w:rPr>
          <w:t>http://orhei.md/index.php?pag=news&amp;id=736&amp;rid=665&amp;l=ro</w:t>
        </w:r>
      </w:hyperlink>
      <w:r>
        <w:rPr>
          <w:lang w:val="en-US"/>
        </w:rPr>
        <w:t xml:space="preserve"> </w:t>
      </w:r>
    </w:p>
    <w:p w:rsidR="00AD35A1" w:rsidRDefault="00AD35A1" w:rsidP="00DA2A72">
      <w:pPr>
        <w:jc w:val="both"/>
        <w:rPr>
          <w:lang w:val="en-US"/>
        </w:rPr>
      </w:pPr>
    </w:p>
    <w:p w:rsidR="00AD35A1" w:rsidRDefault="00AD35A1" w:rsidP="00DA2A72">
      <w:pPr>
        <w:jc w:val="both"/>
        <w:rPr>
          <w:lang w:val="en-US"/>
        </w:rPr>
      </w:pPr>
    </w:p>
    <w:p w:rsidR="00AD35A1" w:rsidRDefault="00AD35A1" w:rsidP="00DA2A72">
      <w:pPr>
        <w:jc w:val="both"/>
        <w:rPr>
          <w:lang w:val="en-US"/>
        </w:rPr>
      </w:pPr>
    </w:p>
    <w:p w:rsidR="00DA2A72" w:rsidRPr="00AA4D24" w:rsidRDefault="00AA4D24" w:rsidP="00AA4D24">
      <w:pPr>
        <w:jc w:val="center"/>
        <w:rPr>
          <w:b/>
          <w:color w:val="1F497D" w:themeColor="text2"/>
          <w:sz w:val="26"/>
          <w:szCs w:val="26"/>
          <w:u w:val="single"/>
          <w:lang w:val="en-US"/>
        </w:rPr>
      </w:pPr>
      <w:r w:rsidRPr="00AA4D24">
        <w:rPr>
          <w:b/>
          <w:color w:val="1F497D" w:themeColor="text2"/>
          <w:sz w:val="26"/>
          <w:szCs w:val="26"/>
          <w:u w:val="single"/>
          <w:lang w:val="en-US"/>
        </w:rPr>
        <w:lastRenderedPageBreak/>
        <w:t>CINE SUNT SUSȚINĂTORII MOLDOVEI ȘI CÂȚI BANI NE-A DAT FIECARE STAT (INFOGRAFIC)</w:t>
      </w:r>
    </w:p>
    <w:p w:rsidR="00DA2A72" w:rsidRPr="00DA2A72" w:rsidRDefault="00DA2A72" w:rsidP="00DA2A72">
      <w:pPr>
        <w:jc w:val="both"/>
        <w:rPr>
          <w:lang w:val="en-US"/>
        </w:rPr>
      </w:pPr>
      <w:r w:rsidRPr="00DA2A72">
        <w:rPr>
          <w:b/>
          <w:bCs/>
          <w:lang w:val="en-US"/>
        </w:rPr>
        <w:t>Peste 2,368 de miliarde de euro au oferit în ultimii cinci ani Republicii Moldova partenerii externi de dezvoltare. Suma depăşeşte de două ori un buget anual al ţării şi vine prioritar din partea SUA, a Uniunii Europene şi a statelor membre.</w:t>
      </w:r>
    </w:p>
    <w:p w:rsidR="00DA2A72" w:rsidRPr="00DA2A72" w:rsidRDefault="00DA2A72" w:rsidP="00DA2A72">
      <w:pPr>
        <w:jc w:val="both"/>
        <w:rPr>
          <w:lang w:val="en-US"/>
        </w:rPr>
      </w:pPr>
      <w:r w:rsidRPr="00DA2A72">
        <w:rPr>
          <w:lang w:val="en-US"/>
        </w:rPr>
        <w:t>Despre acest fapt scrie Mariana Rață în publicația Obiectiv European. Potrivit sursei, fără aceste granturi şi împrumuturi, resuscitarea economică, dezvoltarea şi reformarea instituţiilor de stat ar fi fost imposibilă.</w:t>
      </w:r>
    </w:p>
    <w:p w:rsidR="00DA2A72" w:rsidRPr="00DA2A72" w:rsidRDefault="00DA2A72" w:rsidP="00DA2A72">
      <w:pPr>
        <w:jc w:val="both"/>
        <w:rPr>
          <w:lang w:val="en-US"/>
        </w:rPr>
      </w:pPr>
      <w:r w:rsidRPr="00DA2A72">
        <w:rPr>
          <w:lang w:val="en-US"/>
        </w:rPr>
        <w:t>Cei mai mulţi dintre banii primiţi sunt granturi, prin urmare, ei nu vor trebui returnaţi. Potrivit Cancelariei de Stat, valoarea granturilor din volumul total al asistenţei externe primită de Moldova din 2009 şi până în 2014 este de peste 1,3 miliarde de euro sau peste 340 de euro pentru fiecare cetăţean moldovean. Grosul banilor primiţi în calitate de grant – peste 656 milioane de euro – au venit în cel mai dificil an pentru actuala guvernare, 2010,atunci când economia naţională se afla pe butuci.</w:t>
      </w:r>
    </w:p>
    <w:p w:rsidR="00DA2A72" w:rsidRPr="00DA2A72" w:rsidRDefault="00DA2A72" w:rsidP="00DA2A72">
      <w:pPr>
        <w:jc w:val="both"/>
        <w:rPr>
          <w:lang w:val="ru-RU"/>
        </w:rPr>
      </w:pPr>
      <w:r w:rsidRPr="00DA2A72">
        <w:rPr>
          <w:lang w:val="ru-RU"/>
        </w:rPr>
        <w:drawing>
          <wp:inline distT="0" distB="0" distL="0" distR="0">
            <wp:extent cx="6038215" cy="4692650"/>
            <wp:effectExtent l="19050" t="0" r="635" b="0"/>
            <wp:docPr id="6" name="Imagine 6" descr="sustinatori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stinatori moldova"/>
                    <pic:cNvPicPr>
                      <a:picLocks noChangeAspect="1" noChangeArrowheads="1"/>
                    </pic:cNvPicPr>
                  </pic:nvPicPr>
                  <pic:blipFill>
                    <a:blip r:embed="rId17" cstate="print"/>
                    <a:srcRect/>
                    <a:stretch>
                      <a:fillRect/>
                    </a:stretch>
                  </pic:blipFill>
                  <pic:spPr bwMode="auto">
                    <a:xfrm>
                      <a:off x="0" y="0"/>
                      <a:ext cx="6038215" cy="4692650"/>
                    </a:xfrm>
                    <a:prstGeom prst="rect">
                      <a:avLst/>
                    </a:prstGeom>
                    <a:noFill/>
                    <a:ln w="9525">
                      <a:noFill/>
                      <a:miter lim="800000"/>
                      <a:headEnd/>
                      <a:tailEnd/>
                    </a:ln>
                  </pic:spPr>
                </pic:pic>
              </a:graphicData>
            </a:graphic>
          </wp:inline>
        </w:drawing>
      </w:r>
    </w:p>
    <w:p w:rsidR="00DA2A72" w:rsidRPr="00DA2A72" w:rsidRDefault="00DA2A72" w:rsidP="00DA2A72">
      <w:pPr>
        <w:jc w:val="both"/>
        <w:rPr>
          <w:lang w:val="en-US"/>
        </w:rPr>
      </w:pPr>
      <w:r w:rsidRPr="00DA2A72">
        <w:rPr>
          <w:lang w:val="en-US"/>
        </w:rPr>
        <w:t xml:space="preserve">Uniunea Europeană este, de departe, principalul finanţator al Republicii Moldova. În ultimii </w:t>
      </w:r>
      <w:r w:rsidRPr="00DA2A72">
        <w:rPr>
          <w:lang w:val="ru-RU"/>
        </w:rPr>
        <w:t>с</w:t>
      </w:r>
      <w:r w:rsidRPr="00DA2A72">
        <w:rPr>
          <w:lang w:val="en-US"/>
        </w:rPr>
        <w:t>inci ani, UE a aprobat pentru ţara noastră finanţări de peste 696 milioane de euro. Aceşti bani sunt prevăzuţi pentru drumuri, educaţie, sănătate, agricultură şi altele. Banca Europeană de Investiţii a acordat 383,8 milioane de euro, Banca Europeană pentru Reconstrucţii şi Dezvoltare – 315,9 milioane de euro, iar Banca Mondială a semnat angajamente de peste 216 milioane de euro cu ţara noastră.</w:t>
      </w:r>
    </w:p>
    <w:p w:rsidR="00DA2A72" w:rsidRPr="00DA2A72" w:rsidRDefault="00DA2A72" w:rsidP="00DA2A72">
      <w:pPr>
        <w:jc w:val="both"/>
        <w:rPr>
          <w:lang w:val="en-US"/>
        </w:rPr>
      </w:pPr>
      <w:r w:rsidRPr="00DA2A72">
        <w:rPr>
          <w:lang w:val="en-US"/>
        </w:rPr>
        <w:lastRenderedPageBreak/>
        <w:t>Guvernul  Statelor Unite al Americii, este un alt finanţator de top al Moldovei, cu peste 292 de milioane de euro la realizarea proiectelor de anvergură.</w:t>
      </w:r>
    </w:p>
    <w:p w:rsidR="00DA2A72" w:rsidRPr="00DA2A72" w:rsidRDefault="00DA2A72" w:rsidP="00DA2A72">
      <w:pPr>
        <w:jc w:val="both"/>
        <w:rPr>
          <w:lang w:val="en-US"/>
        </w:rPr>
      </w:pPr>
      <w:r w:rsidRPr="00DA2A72">
        <w:rPr>
          <w:lang w:val="en-US"/>
        </w:rPr>
        <w:t>România finanţează astăzi în Moldova proiecte de stat în valoare de peste 104 milioane de euro. Numai pentru cele 5000 de burse de studii pentru tinerii din Republica Moldova, alocate în acest an, România va cheltui circa 13 milioane de euro, relevă Obiectiv European.</w:t>
      </w:r>
    </w:p>
    <w:p w:rsidR="00182A2B" w:rsidRDefault="00DA2A72" w:rsidP="00EE6CDF">
      <w:pPr>
        <w:jc w:val="both"/>
        <w:rPr>
          <w:lang w:val="en-US"/>
        </w:rPr>
      </w:pPr>
      <w:hyperlink r:id="rId18" w:history="1">
        <w:r w:rsidRPr="00033B12">
          <w:rPr>
            <w:rStyle w:val="Hyperlink"/>
            <w:lang w:val="en-US"/>
          </w:rPr>
          <w:t>http://www.bani.md/cine-sunt-sustinatorii-moldovei-si-cati-bani-ne-a-dat-fiecare-stat-infografic/</w:t>
        </w:r>
      </w:hyperlink>
      <w:r>
        <w:rPr>
          <w:lang w:val="en-US"/>
        </w:rPr>
        <w:t xml:space="preserve"> </w:t>
      </w:r>
    </w:p>
    <w:p w:rsidR="00DA2A72" w:rsidRDefault="00DA2A72" w:rsidP="00EE6CDF">
      <w:pPr>
        <w:jc w:val="both"/>
        <w:rPr>
          <w:lang w:val="en-US"/>
        </w:rPr>
      </w:pPr>
    </w:p>
    <w:p w:rsidR="00DA2A72" w:rsidRPr="00AA4D24" w:rsidRDefault="00AA4D24" w:rsidP="00AA4D24">
      <w:pPr>
        <w:jc w:val="center"/>
        <w:rPr>
          <w:b/>
          <w:color w:val="1F497D" w:themeColor="text2"/>
          <w:sz w:val="26"/>
          <w:szCs w:val="26"/>
          <w:u w:val="single"/>
          <w:lang w:val="en-US"/>
        </w:rPr>
      </w:pPr>
      <w:r w:rsidRPr="00AA4D24">
        <w:rPr>
          <w:b/>
          <w:color w:val="1F497D" w:themeColor="text2"/>
          <w:sz w:val="26"/>
          <w:szCs w:val="26"/>
          <w:u w:val="single"/>
          <w:lang w:val="en-US"/>
        </w:rPr>
        <w:t>ÎNCĂ UN SAT CU APĂ BUNĂ DE BĂUT</w:t>
      </w:r>
    </w:p>
    <w:p w:rsidR="00DA2A72" w:rsidRDefault="00DA2A72" w:rsidP="00AA4D24">
      <w:pPr>
        <w:jc w:val="center"/>
        <w:rPr>
          <w:lang w:val="en-US"/>
        </w:rPr>
      </w:pPr>
      <w:r>
        <w:rPr>
          <w:noProof/>
          <w:lang w:val="ru-RU" w:eastAsia="ru-RU"/>
        </w:rPr>
        <w:drawing>
          <wp:inline distT="0" distB="0" distL="0" distR="0">
            <wp:extent cx="2353214" cy="1765365"/>
            <wp:effectExtent l="19050" t="0" r="8986" b="0"/>
            <wp:docPr id="11" name="Imagine 11" descr="http://calm.md/img.php?km=cHVibGljL3B1YmxpY2F0aW9uX2NvdmVycy9hcGEtcG90YWJpbG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9hcGEtcG90YWJpbGEuanBn&amp;w=950"/>
                    <pic:cNvPicPr>
                      <a:picLocks noChangeAspect="1" noChangeArrowheads="1"/>
                    </pic:cNvPicPr>
                  </pic:nvPicPr>
                  <pic:blipFill>
                    <a:blip r:embed="rId19" cstate="print"/>
                    <a:srcRect/>
                    <a:stretch>
                      <a:fillRect/>
                    </a:stretch>
                  </pic:blipFill>
                  <pic:spPr bwMode="auto">
                    <a:xfrm>
                      <a:off x="0" y="0"/>
                      <a:ext cx="2353926" cy="1765899"/>
                    </a:xfrm>
                    <a:prstGeom prst="rect">
                      <a:avLst/>
                    </a:prstGeom>
                    <a:noFill/>
                    <a:ln w="9525">
                      <a:noFill/>
                      <a:miter lim="800000"/>
                      <a:headEnd/>
                      <a:tailEnd/>
                    </a:ln>
                  </pic:spPr>
                </pic:pic>
              </a:graphicData>
            </a:graphic>
          </wp:inline>
        </w:drawing>
      </w:r>
    </w:p>
    <w:p w:rsidR="00DA2A72" w:rsidRPr="00DA2A72" w:rsidRDefault="00DA2A72" w:rsidP="00DA2A72">
      <w:pPr>
        <w:jc w:val="both"/>
        <w:rPr>
          <w:lang w:val="en-US"/>
        </w:rPr>
      </w:pPr>
      <w:r w:rsidRPr="00DA2A72">
        <w:rPr>
          <w:lang w:val="en-US"/>
        </w:rPr>
        <w:t>În curînd, satul Seliște se va alinia localităților cu acces asigurat la apă potabilă. Asta, după ce autoritățile locale de aici au reușit să obţină o finanţare din sursele Fondului Ecologic Național. Vestea bună a venit de la Chișinău pe 11 iulie, după cîteva luni bune de așteptare și suspans.</w:t>
      </w:r>
    </w:p>
    <w:p w:rsidR="00DA2A72" w:rsidRPr="00DA2A72" w:rsidRDefault="00DA2A72" w:rsidP="00DA2A72">
      <w:pPr>
        <w:jc w:val="both"/>
        <w:rPr>
          <w:lang w:val="en-US"/>
        </w:rPr>
      </w:pPr>
      <w:r w:rsidRPr="00DA2A72">
        <w:rPr>
          <w:lang w:val="en-US"/>
        </w:rPr>
        <w:t>„Este cea mai bună noutate pe care o puteam auzi acum”, a declarat pentru ”Expresul” primarul Victor Ivanov. Dînsul s-a arătat mai mult decît satisfăcut de succesul obținut, menționînd că, în perioada următoare, spre Seliște se vor îndrepta circa 10 milioane de lei, bani ce vor fi utilizaţi  pentru construcția a două fîntîni arteziene cu două stații de tratare, de la care apa potabilă va ajunge spre cele 1080 de gospodării din sat.</w:t>
      </w:r>
    </w:p>
    <w:p w:rsidR="00DA2A72" w:rsidRPr="00DA2A72" w:rsidRDefault="00DA2A72" w:rsidP="00DA2A72">
      <w:pPr>
        <w:jc w:val="both"/>
        <w:rPr>
          <w:lang w:val="en-US"/>
        </w:rPr>
      </w:pPr>
      <w:r w:rsidRPr="00DA2A72">
        <w:rPr>
          <w:lang w:val="en-US"/>
        </w:rPr>
        <w:t>Potrivit primarului, şi comunitatea va contribui la implementarea acestui proiect, contribuţia localităţii fiind de 1 milion 300 mii de lei. Chiar dacă suma este destul de mare, Victor Ivanov  este încrezut că va reuși să o adune. ”Avem scrisori de garanție de la Consiliul raional Nisporeni și de la Consiliul comunal, în care se menționează că vom primi sprijinul necesar în acest sens”, a explicat dînsul. În plus, fiecare gospodărie va veni cu contribuţia sa de circa 2000 de lei.</w:t>
      </w:r>
    </w:p>
    <w:p w:rsidR="00DA2A72" w:rsidRPr="00DA2A72" w:rsidRDefault="00DA2A72" w:rsidP="00DA2A72">
      <w:pPr>
        <w:jc w:val="both"/>
        <w:rPr>
          <w:lang w:val="en-US"/>
        </w:rPr>
      </w:pPr>
      <w:r w:rsidRPr="00DA2A72">
        <w:rPr>
          <w:lang w:val="en-US"/>
        </w:rPr>
        <w:t>Şi Mariana Ivanov, secretarul Consiliului comunal Seliște, s-a declarat satisfăcută că, în scurt timp, seliștenii vor avea apă la robinet. Dînsa a spus că, la ora actuală, localnicii utilizează apa doar din fîntîni, care nu corespunde standardelor. „Implementarea proiectului respectiv va fi, probabil, cea mai mare performanță a autorităților locale din ultimii ani”, a mai spus dînsa.</w:t>
      </w:r>
    </w:p>
    <w:p w:rsidR="00DA2A72" w:rsidRDefault="00DA2A72" w:rsidP="00EE6CDF">
      <w:pPr>
        <w:jc w:val="both"/>
        <w:rPr>
          <w:lang w:val="en-US"/>
        </w:rPr>
      </w:pPr>
      <w:hyperlink r:id="rId20" w:history="1">
        <w:r w:rsidRPr="00033B12">
          <w:rPr>
            <w:rStyle w:val="Hyperlink"/>
            <w:lang w:val="en-US"/>
          </w:rPr>
          <w:t>http://www.expresul.com/2014/07/31/inca-un-sat-cu-apa-buna-de-baut/</w:t>
        </w:r>
      </w:hyperlink>
      <w:r>
        <w:rPr>
          <w:lang w:val="en-US"/>
        </w:rPr>
        <w:t xml:space="preserve"> </w:t>
      </w:r>
    </w:p>
    <w:p w:rsidR="00DA2A72" w:rsidRDefault="00DA2A72" w:rsidP="00EE6CDF">
      <w:pPr>
        <w:jc w:val="both"/>
        <w:rPr>
          <w:lang w:val="en-US"/>
        </w:rPr>
      </w:pPr>
    </w:p>
    <w:p w:rsidR="00AA4D24" w:rsidRDefault="00AA4D24" w:rsidP="00DA2A72">
      <w:pPr>
        <w:jc w:val="both"/>
        <w:rPr>
          <w:lang w:val="en-US"/>
        </w:rPr>
      </w:pPr>
    </w:p>
    <w:p w:rsidR="00DA2A72" w:rsidRPr="00AA4D24" w:rsidRDefault="00AA4D24" w:rsidP="00AA4D24">
      <w:pPr>
        <w:jc w:val="center"/>
        <w:rPr>
          <w:b/>
          <w:color w:val="1F497D" w:themeColor="text2"/>
          <w:sz w:val="26"/>
          <w:szCs w:val="26"/>
          <w:u w:val="single"/>
          <w:lang w:val="en-US"/>
        </w:rPr>
      </w:pPr>
      <w:r w:rsidRPr="00AA4D24">
        <w:rPr>
          <w:b/>
          <w:color w:val="1F497D" w:themeColor="text2"/>
          <w:sz w:val="26"/>
          <w:szCs w:val="26"/>
          <w:u w:val="single"/>
          <w:lang w:val="en-US"/>
        </w:rPr>
        <w:lastRenderedPageBreak/>
        <w:t>UE PUNE LA DISPOZIȚIA MOLDOVEI AJUTORUL FINANCIAR ÎN CADRUL PRIMULUI PACHET ANUAL DE SPRIJIN</w:t>
      </w:r>
    </w:p>
    <w:p w:rsidR="00DA2A72" w:rsidRDefault="00DA2A72" w:rsidP="00EE6CDF">
      <w:pPr>
        <w:jc w:val="both"/>
        <w:rPr>
          <w:lang w:val="en-US"/>
        </w:rPr>
      </w:pPr>
      <w:r>
        <w:rPr>
          <w:noProof/>
          <w:lang w:val="ru-RU" w:eastAsia="ru-RU"/>
        </w:rPr>
        <w:drawing>
          <wp:inline distT="0" distB="0" distL="0" distR="0">
            <wp:extent cx="4828995" cy="3217749"/>
            <wp:effectExtent l="19050" t="0" r="0" b="0"/>
            <wp:docPr id="14" name="Imagine 14" descr="http://calm.md/img.php?km=cHVibGljL3B1YmxpY2F0aW9uX2NvdmVycy8zNDIzNDIzM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alm.md/img.php?km=cHVibGljL3B1YmxpY2F0aW9uX2NvdmVycy8zNDIzNDIzMi5qcGc=&amp;w=950"/>
                    <pic:cNvPicPr>
                      <a:picLocks noChangeAspect="1" noChangeArrowheads="1"/>
                    </pic:cNvPicPr>
                  </pic:nvPicPr>
                  <pic:blipFill>
                    <a:blip r:embed="rId21" cstate="print"/>
                    <a:srcRect/>
                    <a:stretch>
                      <a:fillRect/>
                    </a:stretch>
                  </pic:blipFill>
                  <pic:spPr bwMode="auto">
                    <a:xfrm>
                      <a:off x="0" y="0"/>
                      <a:ext cx="4830456" cy="3218723"/>
                    </a:xfrm>
                    <a:prstGeom prst="rect">
                      <a:avLst/>
                    </a:prstGeom>
                    <a:noFill/>
                    <a:ln w="9525">
                      <a:noFill/>
                      <a:miter lim="800000"/>
                      <a:headEnd/>
                      <a:tailEnd/>
                    </a:ln>
                  </pic:spPr>
                </pic:pic>
              </a:graphicData>
            </a:graphic>
          </wp:inline>
        </w:drawing>
      </w:r>
    </w:p>
    <w:p w:rsidR="00DA2A72" w:rsidRPr="00DA2A72" w:rsidRDefault="00DA2A72" w:rsidP="00DA2A72">
      <w:pPr>
        <w:jc w:val="both"/>
        <w:rPr>
          <w:lang w:val="en-US"/>
        </w:rPr>
      </w:pPr>
      <w:r w:rsidRPr="00DA2A72">
        <w:rPr>
          <w:b/>
          <w:bCs/>
          <w:lang w:val="en-US"/>
        </w:rPr>
        <w:t>Comisia Europeană a anunţat marţi, 29 iulie, un nou pachet anual de sprijin pentru Republica Moldova, care vine să ajute instituţiile publice, cetăţenii şi comunitatea de afaceri să beneficieze de oportunităţile oferite de Acordul Aprofundat şi Cuprinzător de Liber Schimb (DCFTA) semnat de Republica Moldova cu Uniunea Europeană, scrie </w:t>
      </w:r>
      <w:hyperlink r:id="rId22" w:tgtFrame="_blank" w:history="1">
        <w:r w:rsidRPr="00DA2A72">
          <w:rPr>
            <w:rStyle w:val="Hyperlink"/>
            <w:lang w:val="en-US"/>
          </w:rPr>
          <w:t>IPN.</w:t>
        </w:r>
      </w:hyperlink>
    </w:p>
    <w:p w:rsidR="00DA2A72" w:rsidRPr="00DA2A72" w:rsidRDefault="00DA2A72" w:rsidP="00DA2A72">
      <w:pPr>
        <w:jc w:val="both"/>
        <w:rPr>
          <w:lang w:val="en-US"/>
        </w:rPr>
      </w:pPr>
      <w:r w:rsidRPr="00DA2A72">
        <w:rPr>
          <w:lang w:val="en-US"/>
        </w:rPr>
        <w:t>Comisarul european pentru extindere şi politica de vecinătate, Stefan Füle a precizat că Acordul de Asociere al Republicii Moldova cu Uniunea Europeană reprezintă o piatră de hotar în politica UE privind Parteneriatul Estic, dar şi în relaţia cu Republica Moldova. „Acesta se bazează pe valori fundamentale comune urmând să deschidă noi posibilităţi pentru apropierea relaţiilor politice şi pentru legături economice puternice. Moldova are sprijinul nostru deplin în acest proces semnificativ şi istoric”, a declarat comisarul european.</w:t>
      </w:r>
    </w:p>
    <w:p w:rsidR="00DA2A72" w:rsidRPr="00DA2A72" w:rsidRDefault="00DA2A72" w:rsidP="00DA2A72">
      <w:pPr>
        <w:jc w:val="both"/>
        <w:rPr>
          <w:lang w:val="en-US"/>
        </w:rPr>
      </w:pPr>
      <w:r w:rsidRPr="00DA2A72">
        <w:rPr>
          <w:lang w:val="en-US"/>
        </w:rPr>
        <w:t>Finanţarea UE este acordată Republicii Moldova pentru a sprijini modernizarea instituţiilor publice cheie pentru punerea în aplicare a Acordului de Asociere şi a celui de liber schimb aprofundat şi cuprinzător. Totodată, UE acordă ajutor pentru îmbunătăţirea politicii finanţelor publice şi de management, competitivitatea afacerilor comerciale din mediul rural şi protecţia minorităţilor şi a grupurilor vulnerabile.</w:t>
      </w:r>
    </w:p>
    <w:p w:rsidR="00DA2A72" w:rsidRPr="00DA2A72" w:rsidRDefault="00DA2A72" w:rsidP="00DA2A72">
      <w:pPr>
        <w:jc w:val="both"/>
        <w:rPr>
          <w:lang w:val="en-US"/>
        </w:rPr>
      </w:pPr>
      <w:r w:rsidRPr="00DA2A72">
        <w:rPr>
          <w:lang w:val="en-US"/>
        </w:rPr>
        <w:t>Pachetul anual de sprijin pentru Republica Moldova din partea UE este un prim pachet de asistenţă bilaterală acordat Republicii Moldova în conformitate cu Cadrul unic de sprijin, care stabileşte obiectivele şi priorităţile strategice pentru viitoarea cooperare UE-Republica Moldova pentru anii 2014-2017. Astfel, în cadrul acestui pachet anual de sprijin UE acordă 101 milioane de euro.</w:t>
      </w:r>
    </w:p>
    <w:p w:rsidR="00DA2A72" w:rsidRPr="00DA2A72" w:rsidRDefault="00DA2A72" w:rsidP="00DA2A72">
      <w:pPr>
        <w:jc w:val="both"/>
        <w:rPr>
          <w:lang w:val="en-US"/>
        </w:rPr>
      </w:pPr>
      <w:r w:rsidRPr="00DA2A72">
        <w:rPr>
          <w:lang w:val="en-US"/>
        </w:rPr>
        <w:t xml:space="preserve">Finanţarea se acordă prin intermediul Instrumentului european de vecinătate (IEV) pentru două acţiuni. Prima se referă la sprijin pentru reformele privind politicile din domeniul finanţelor publice din Republica Moldova (37 de milioane de euro). Această sumă este destinată să ajute Ministerul Finanţelor şi Parlamentul în procesul de consolidare a bunei guvernări, a unei politici fiscale eficiente, a unei politici </w:t>
      </w:r>
      <w:r w:rsidRPr="00DA2A72">
        <w:rPr>
          <w:lang w:val="en-US"/>
        </w:rPr>
        <w:lastRenderedPageBreak/>
        <w:t>transparente şi responsabile a finanţelor publice şi a sistemelor de consolidarea a managementului financiar public.</w:t>
      </w:r>
    </w:p>
    <w:p w:rsidR="00DA2A72" w:rsidRPr="00DA2A72" w:rsidRDefault="00DA2A72" w:rsidP="00DA2A72">
      <w:pPr>
        <w:jc w:val="both"/>
        <w:rPr>
          <w:lang w:val="en-US"/>
        </w:rPr>
      </w:pPr>
      <w:r w:rsidRPr="00DA2A72">
        <w:rPr>
          <w:lang w:val="en-US"/>
        </w:rPr>
        <w:t>A doua acţiune se referă la Programul european de vecinătate pentru agricultură şi dezvoltare rurală (PEVADR) pentru Republica Moldova, care presupune un sprijin pentru agricultură şi dezvoltare rurală de 64 milioane de euro. Suma are ca obiectiv stimularea dezvoltării rurale prin dialog politic îmbunătăţit, creşterea competitivităţii în sectorul agricol. O parte din acest ajutor va fi dedicat intensificării în continuare a dialogului dintre autorităţile centrale şi regionale.</w:t>
      </w:r>
    </w:p>
    <w:p w:rsidR="00DA2A72" w:rsidRDefault="00DA2A72" w:rsidP="00EE6CDF">
      <w:pPr>
        <w:jc w:val="both"/>
        <w:rPr>
          <w:lang w:val="en-US"/>
        </w:rPr>
      </w:pPr>
      <w:hyperlink r:id="rId23" w:history="1">
        <w:r w:rsidRPr="00033B12">
          <w:rPr>
            <w:rStyle w:val="Hyperlink"/>
            <w:lang w:val="en-US"/>
          </w:rPr>
          <w:t>http://agora.md/stiri/2699/ue-pune-la-dispozitia-moldovei-ajutorul-financiar-in-cadrul-primului-pachet-anual-de-sprijin</w:t>
        </w:r>
      </w:hyperlink>
      <w:r>
        <w:rPr>
          <w:lang w:val="en-US"/>
        </w:rPr>
        <w:t xml:space="preserve"> </w:t>
      </w:r>
    </w:p>
    <w:p w:rsidR="00DA2A72" w:rsidRDefault="00DA2A72" w:rsidP="00EE6CDF">
      <w:pPr>
        <w:jc w:val="both"/>
        <w:rPr>
          <w:lang w:val="en-US"/>
        </w:rPr>
      </w:pPr>
    </w:p>
    <w:p w:rsidR="00DA2A72" w:rsidRPr="00AA4D24" w:rsidRDefault="00AA4D24" w:rsidP="00AA4D24">
      <w:pPr>
        <w:jc w:val="center"/>
        <w:rPr>
          <w:b/>
          <w:color w:val="1F497D" w:themeColor="text2"/>
          <w:sz w:val="26"/>
          <w:szCs w:val="26"/>
          <w:u w:val="single"/>
          <w:lang w:val="en-US"/>
        </w:rPr>
      </w:pPr>
      <w:r w:rsidRPr="00AA4D24">
        <w:rPr>
          <w:b/>
          <w:color w:val="1F497D" w:themeColor="text2"/>
          <w:sz w:val="26"/>
          <w:szCs w:val="26"/>
          <w:u w:val="single"/>
          <w:lang w:val="en-US"/>
        </w:rPr>
        <w:t>O COMPANIE FRANCEZĂ INTENȚIONEAZĂ SĂ FACĂ INVESTIȚII DE 150 MILIOANE DE EURO ÎN MOLDOVA</w:t>
      </w:r>
    </w:p>
    <w:p w:rsidR="00DA2A72" w:rsidRPr="00DA2A72" w:rsidRDefault="00DA2A72" w:rsidP="00DA2A72">
      <w:pPr>
        <w:jc w:val="both"/>
        <w:rPr>
          <w:lang w:val="en-US"/>
        </w:rPr>
      </w:pPr>
      <w:r>
        <w:rPr>
          <w:noProof/>
          <w:lang w:val="ru-RU" w:eastAsia="ru-RU"/>
        </w:rPr>
        <w:drawing>
          <wp:inline distT="0" distB="0" distL="0" distR="0">
            <wp:extent cx="5940425" cy="3346830"/>
            <wp:effectExtent l="19050" t="0" r="3175" b="0"/>
            <wp:docPr id="4" name="Imagine 17" descr="http://calm.md/img.php?km=cHVibGljL3B1YmxpY2F0aW9uX2NvdmVycy8xNDA2ODk3MjY2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8xNDA2ODk3MjY2LmpwZw==&amp;w=950"/>
                    <pic:cNvPicPr>
                      <a:picLocks noChangeAspect="1" noChangeArrowheads="1"/>
                    </pic:cNvPicPr>
                  </pic:nvPicPr>
                  <pic:blipFill>
                    <a:blip r:embed="rId24" cstate="print"/>
                    <a:srcRect/>
                    <a:stretch>
                      <a:fillRect/>
                    </a:stretch>
                  </pic:blipFill>
                  <pic:spPr bwMode="auto">
                    <a:xfrm>
                      <a:off x="0" y="0"/>
                      <a:ext cx="5940425" cy="3346830"/>
                    </a:xfrm>
                    <a:prstGeom prst="rect">
                      <a:avLst/>
                    </a:prstGeom>
                    <a:noFill/>
                    <a:ln w="9525">
                      <a:noFill/>
                      <a:miter lim="800000"/>
                      <a:headEnd/>
                      <a:tailEnd/>
                    </a:ln>
                  </pic:spPr>
                </pic:pic>
              </a:graphicData>
            </a:graphic>
          </wp:inline>
        </w:drawing>
      </w:r>
    </w:p>
    <w:p w:rsidR="00DA2A72" w:rsidRDefault="00DA2A72" w:rsidP="00EE6CDF">
      <w:pPr>
        <w:jc w:val="both"/>
        <w:rPr>
          <w:b/>
          <w:bCs/>
        </w:rPr>
      </w:pPr>
      <w:r w:rsidRPr="00DA2A72">
        <w:rPr>
          <w:b/>
          <w:bCs/>
        </w:rPr>
        <w:t>Compania franceză Veolia, care este lider mondial în domeniul serviciilor legate de mediul înconjurător, intenționează să intre pe piața din Republica Moldova. Potrivit ambasadorului Moldovei la Paris, Oleg Serebrian, această companie vrea să dezvolte industria energetică eoliană din țara noastră, iar investițiile s-ar ridica la circa 150 de milioane de euro. Declarațiile au fost făcute la emisiunea </w:t>
      </w:r>
      <w:hyperlink r:id="rId25" w:tgtFrame="_blank" w:history="1">
        <w:r w:rsidRPr="00DA2A72">
          <w:rPr>
            <w:rStyle w:val="Hyperlink"/>
          </w:rPr>
          <w:t>Alb&amp;Negru de la UNIMEDIA</w:t>
        </w:r>
      </w:hyperlink>
      <w:r w:rsidRPr="00DA2A72">
        <w:rPr>
          <w:b/>
          <w:bCs/>
        </w:rPr>
        <w:t>.</w:t>
      </w:r>
    </w:p>
    <w:p w:rsidR="00DA2A72" w:rsidRPr="00DA2A72" w:rsidRDefault="00DA2A72" w:rsidP="00DA2A72">
      <w:pPr>
        <w:jc w:val="both"/>
        <w:rPr>
          <w:lang w:val="en-US"/>
        </w:rPr>
      </w:pPr>
      <w:r w:rsidRPr="00DA2A72">
        <w:rPr>
          <w:lang w:val="en-US"/>
        </w:rPr>
        <w:t>„Există interesul unor companii mari franceze de a veni în Republica Moldova, de exemplu grupul Veolia, este un grup mare, care a făcut și un studiu de fezabilitate aici în Chișinău. Există un interes pentru dezvoltarea industriei energetice eoliene. Alte mari companii franceze, cum ar fi Provence, au investit deja în studii de fezabilitate aici în Republica Moldova, în raionul Căușeni și în raionul Briceni, pentru a vedea posibilitatea lansării unor afaceri”, a declarat Oleg Serebrian.</w:t>
      </w:r>
    </w:p>
    <w:p w:rsidR="00DA2A72" w:rsidRPr="00DA2A72" w:rsidRDefault="00DA2A72" w:rsidP="00DA2A72">
      <w:pPr>
        <w:jc w:val="both"/>
        <w:rPr>
          <w:lang w:val="en-US"/>
        </w:rPr>
      </w:pPr>
      <w:r w:rsidRPr="00DA2A72">
        <w:rPr>
          <w:lang w:val="en-US"/>
        </w:rPr>
        <w:lastRenderedPageBreak/>
        <w:t>Ambasadorul a a anunțat și investițiile care urmează a fi făcute. „Ceea ce mă bucură sunt micile afaceri, din ceea ce mi-a spus directorul companiei este vorba de 150 de milioane de euro, este o cifră destul de mare. Cel mai probabil, investițiile vor fi făcute în 2015”, a mai adăugat dimplomatul.</w:t>
      </w:r>
    </w:p>
    <w:p w:rsidR="00DA2A72" w:rsidRPr="00DA2A72" w:rsidRDefault="00DA2A72" w:rsidP="00DA2A72">
      <w:pPr>
        <w:jc w:val="both"/>
        <w:rPr>
          <w:lang w:val="en-US"/>
        </w:rPr>
      </w:pPr>
      <w:r w:rsidRPr="00DA2A72">
        <w:rPr>
          <w:lang w:val="en-US"/>
        </w:rPr>
        <w:t>Veolia Environnement este o companie franceză activă în patru domenii: apă, energie, transport și management-ul deșeurilor. Veolia este cel mai mare distribuitor de apă din lume listat la bursă. Potrivit datelor financiare, compania a obținut un profit anul trecut de 928 milioane de euro, și venituri totale de 32,6 miliarde de euro.</w:t>
      </w:r>
    </w:p>
    <w:p w:rsidR="00DA2A72" w:rsidRDefault="00DA2A72" w:rsidP="00EE6CDF">
      <w:pPr>
        <w:jc w:val="both"/>
        <w:rPr>
          <w:lang w:val="en-US"/>
        </w:rPr>
      </w:pPr>
      <w:hyperlink r:id="rId26" w:history="1">
        <w:r w:rsidRPr="00033B12">
          <w:rPr>
            <w:rStyle w:val="Hyperlink"/>
            <w:lang w:val="en-US"/>
          </w:rPr>
          <w:t>http://agora.md/stiri/2721/o-companie-franceza-intentioneaza-sa-faca-investitii-de-150-milioane-de-euro-in-moldova</w:t>
        </w:r>
      </w:hyperlink>
      <w:r>
        <w:rPr>
          <w:lang w:val="en-US"/>
        </w:rPr>
        <w:t xml:space="preserve"> </w:t>
      </w:r>
    </w:p>
    <w:p w:rsidR="00DA2A72" w:rsidRDefault="00DA2A72" w:rsidP="00EE6CDF">
      <w:pPr>
        <w:jc w:val="both"/>
        <w:rPr>
          <w:lang w:val="en-US"/>
        </w:rPr>
      </w:pPr>
    </w:p>
    <w:p w:rsidR="00DA2A72" w:rsidRPr="00AA4D24" w:rsidRDefault="00AA4D24" w:rsidP="00AA4D24">
      <w:pPr>
        <w:jc w:val="center"/>
        <w:rPr>
          <w:b/>
          <w:color w:val="1F497D" w:themeColor="text2"/>
          <w:sz w:val="26"/>
          <w:szCs w:val="26"/>
          <w:u w:val="single"/>
          <w:lang w:val="en-US"/>
        </w:rPr>
      </w:pPr>
      <w:r w:rsidRPr="00AA4D24">
        <w:rPr>
          <w:b/>
          <w:color w:val="1F497D" w:themeColor="text2"/>
          <w:sz w:val="26"/>
          <w:szCs w:val="26"/>
          <w:u w:val="single"/>
          <w:lang w:val="en-US"/>
        </w:rPr>
        <w:t>PRIMARI DIN 30 DE LOCALITĂȚI AU AFLAT CUM POATE FI ÎMBUNĂTĂŢIT MANAGEMENTUL BUGETELOR LOCALE</w:t>
      </w:r>
    </w:p>
    <w:p w:rsidR="00DA2A72" w:rsidRDefault="00DA2A72" w:rsidP="00AA4D24">
      <w:pPr>
        <w:jc w:val="center"/>
        <w:rPr>
          <w:lang w:val="en-US"/>
        </w:rPr>
      </w:pPr>
      <w:r>
        <w:rPr>
          <w:noProof/>
          <w:lang w:val="ru-RU" w:eastAsia="ru-RU"/>
        </w:rPr>
        <w:drawing>
          <wp:inline distT="0" distB="0" distL="0" distR="0">
            <wp:extent cx="3000195" cy="2671144"/>
            <wp:effectExtent l="19050" t="0" r="0" b="0"/>
            <wp:docPr id="20" name="Imagine 20" descr="http://calm.md/img.php?km=cHVibGljL3B1YmxpY2F0aW9uX2NvdmVycy9pbWczMHBybW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alm.md/img.php?km=cHVibGljL3B1YmxpY2F0aW9uX2NvdmVycy9pbWczMHBybWEuanBn&amp;w=950"/>
                    <pic:cNvPicPr>
                      <a:picLocks noChangeAspect="1" noChangeArrowheads="1"/>
                    </pic:cNvPicPr>
                  </pic:nvPicPr>
                  <pic:blipFill>
                    <a:blip r:embed="rId27" cstate="print"/>
                    <a:srcRect/>
                    <a:stretch>
                      <a:fillRect/>
                    </a:stretch>
                  </pic:blipFill>
                  <pic:spPr bwMode="auto">
                    <a:xfrm>
                      <a:off x="0" y="0"/>
                      <a:ext cx="3001103" cy="2671952"/>
                    </a:xfrm>
                    <a:prstGeom prst="rect">
                      <a:avLst/>
                    </a:prstGeom>
                    <a:noFill/>
                    <a:ln w="9525">
                      <a:noFill/>
                      <a:miter lim="800000"/>
                      <a:headEnd/>
                      <a:tailEnd/>
                    </a:ln>
                  </pic:spPr>
                </pic:pic>
              </a:graphicData>
            </a:graphic>
          </wp:inline>
        </w:drawing>
      </w:r>
    </w:p>
    <w:p w:rsidR="00DA2A72" w:rsidRPr="00DA2A72" w:rsidRDefault="00DA2A72" w:rsidP="00DA2A72">
      <w:pPr>
        <w:jc w:val="both"/>
        <w:rPr>
          <w:lang w:val="en-US"/>
        </w:rPr>
      </w:pPr>
      <w:r w:rsidRPr="00DA2A72">
        <w:rPr>
          <w:lang w:val="en-US"/>
        </w:rPr>
        <w:t>Primari şi contabili din 30 de localități au aflat, pe parcursul lunii iulie, cum își pot gestiona mai eficient bugetele. Cele 3 seminare, cu o durată de trei zile fiecare, au fost organizate în cadrul proiectului "Acordarea asistenței tehnice și instruiri pentru consolidarea capacităților APL în domeniul managementului finanțelor publice locale și administrarea taxelor și impozitelor", implementat de IDIS „Viitorul” cu sprijinul financiar al Programului Comun de Dezvoltare Locală Integrată (PNUD Moldova/UN Women) în perioada august 2013 - iulie 2015. Astfel, IDIS „Viitorul” a reuşit să desfăşoare deja 3 module din cele 4 destinate autorităţilor locale şi care se axează pe subiecte de importanţă majoră pentru consolidarea autonomiei financiare la nivel local.</w:t>
      </w:r>
    </w:p>
    <w:p w:rsidR="00DA2A72" w:rsidRPr="00DA2A72" w:rsidRDefault="00DA2A72" w:rsidP="00DA2A72">
      <w:pPr>
        <w:jc w:val="both"/>
        <w:rPr>
          <w:lang w:val="en-US"/>
        </w:rPr>
      </w:pPr>
      <w:r w:rsidRPr="00DA2A72">
        <w:rPr>
          <w:lang w:val="en-US"/>
        </w:rPr>
        <w:t>”</w:t>
      </w:r>
      <w:r w:rsidRPr="00DA2A72">
        <w:rPr>
          <w:i/>
          <w:iCs/>
          <w:lang w:val="en-US"/>
        </w:rPr>
        <w:t>Programul se desfășoară în cadrul a 30 de primării, cu scopul de a consolida capacitățile administrative în diverse domenii, cum ar fi administrarea locală, taxe și impozite. De asemenea, desfășurăm și consultații în teritoriu, individualizate pentru fiecare primărie, despre cum își pot îmbunătăți managementul bugetului local, colectarea taxelor și impozitelor. Ne bucurăm că participanții sunt foarte activi, că au întrebări, și primim feedback pozitiv de la ei</w:t>
      </w:r>
      <w:r w:rsidRPr="00DA2A72">
        <w:rPr>
          <w:lang w:val="en-US"/>
        </w:rPr>
        <w:t>”, a explicat Zina Adam, consultant pentru consolidarea capacităților al Programului Comun de Dezvoltare Locală Integrată.</w:t>
      </w:r>
    </w:p>
    <w:p w:rsidR="00DA2A72" w:rsidRPr="00DA2A72" w:rsidRDefault="00DA2A72" w:rsidP="00DA2A72">
      <w:pPr>
        <w:jc w:val="both"/>
        <w:rPr>
          <w:lang w:val="en-US"/>
        </w:rPr>
      </w:pPr>
      <w:r w:rsidRPr="00DA2A72">
        <w:rPr>
          <w:lang w:val="en-US"/>
        </w:rPr>
        <w:lastRenderedPageBreak/>
        <w:t>”</w:t>
      </w:r>
      <w:r w:rsidRPr="00DA2A72">
        <w:rPr>
          <w:i/>
          <w:iCs/>
          <w:lang w:val="en-US"/>
        </w:rPr>
        <w:t>Din întrebările adresate de participanți, ne dăm seama că sunt slab informați despre prevederile legale din domeniu. Astfel, misiunea noastră este să-i informăm și să le explicăm acele modificări legislative care pot lucra în favoarea lor. Pentru a-și planifica bugetul în baza performanțelor și nu în mod mecanic cum se întâmplă de obicei. Îi instruim în așa mod încât să-și poată crește baza fiscală și propriile venituri ca să nu mai aștepte ajutor de la Guvern</w:t>
      </w:r>
      <w:r w:rsidRPr="00DA2A72">
        <w:rPr>
          <w:lang w:val="en-US"/>
        </w:rPr>
        <w:t>”, a subliniat Lilia Rotari, una din instructoarele implicate în program.</w:t>
      </w:r>
    </w:p>
    <w:p w:rsidR="00DA2A72" w:rsidRPr="00DA2A72" w:rsidRDefault="00DA2A72" w:rsidP="00DA2A72">
      <w:pPr>
        <w:jc w:val="both"/>
        <w:rPr>
          <w:lang w:val="en-US"/>
        </w:rPr>
      </w:pPr>
      <w:r w:rsidRPr="00DA2A72">
        <w:rPr>
          <w:lang w:val="ru-RU"/>
        </w:rPr>
        <w:t>”</w:t>
      </w:r>
      <w:r w:rsidRPr="00DA2A72">
        <w:rPr>
          <w:i/>
          <w:iCs/>
          <w:lang w:val="ru-RU"/>
        </w:rPr>
        <w:t xml:space="preserve">Din păcate, deținem cunoștințe insuficiente despre cum ne putem schimba situația și spori veniturile cu propriile forțe. Acordăm puțină atenție planificării, analizării și executării bugetului. </w:t>
      </w:r>
      <w:r w:rsidRPr="00DA2A72">
        <w:rPr>
          <w:i/>
          <w:iCs/>
          <w:lang w:val="en-US"/>
        </w:rPr>
        <w:t>Ne-am propus să coordonăm acest aspect cu mai mulți colegi din primărie și chiar să facem mai transparent acest element. Astfel, pe 10 august ne propunem să organizăm audieri publice pe marginea îndeplinirii bugetului pe șase luni</w:t>
      </w:r>
      <w:r w:rsidRPr="00DA2A72">
        <w:rPr>
          <w:lang w:val="en-US"/>
        </w:rPr>
        <w:t>”, a punctat Pavel Codreanu, primarul localității Ruseștii Noi din Ialoveni.</w:t>
      </w:r>
    </w:p>
    <w:p w:rsidR="00DA2A72" w:rsidRPr="00DA2A72" w:rsidRDefault="00DA2A72" w:rsidP="00DA2A72">
      <w:pPr>
        <w:jc w:val="both"/>
        <w:rPr>
          <w:lang w:val="en-US"/>
        </w:rPr>
      </w:pPr>
      <w:r w:rsidRPr="00DA2A72">
        <w:rPr>
          <w:lang w:val="en-US"/>
        </w:rPr>
        <w:t>În cadrul proiectului au mai fost instruite alte peste 150 de persoane pe marginea aspectelor legate de finanțe publice locale. Totodată, experții proiectului se deplasează în toate aceste localități implicate pentru a discuta problemele specifice fiecărei localități cu reprezentanții primăriilor (primari, contabili, perceptori fiscali, secretari, din comisia buget finanțe) despre problemele, neajunsurile în domeniul finanțelor locale și identificarea soluțiilor pentru acestea.</w:t>
      </w:r>
    </w:p>
    <w:p w:rsidR="00DA2A72" w:rsidRPr="00DA2A72" w:rsidRDefault="00DA2A72" w:rsidP="00DA2A72">
      <w:pPr>
        <w:jc w:val="both"/>
        <w:rPr>
          <w:lang w:val="en-US"/>
        </w:rPr>
      </w:pPr>
      <w:r w:rsidRPr="00DA2A72">
        <w:rPr>
          <w:lang w:val="en-US"/>
        </w:rPr>
        <w:t>De asemenea, au fost elaborate două ghiduri - Ghidul APL "Impozite și taxe locale" și Ghidul Facilitatorului, modulul „Colectarea Taxelor Locale”. Urmează să fie elaborat și Ghidul Facilitatorului modulul „Managementul Finanțelor Locale”.</w:t>
      </w:r>
    </w:p>
    <w:p w:rsidR="00DA2A72" w:rsidRPr="00DA2A72" w:rsidRDefault="00DA2A72" w:rsidP="00DA2A72">
      <w:pPr>
        <w:jc w:val="both"/>
        <w:rPr>
          <w:lang w:val="en-US"/>
        </w:rPr>
      </w:pPr>
      <w:r w:rsidRPr="00DA2A72">
        <w:rPr>
          <w:lang w:val="en-US"/>
        </w:rPr>
        <w:t>Programul Comun de Dezvoltare Locală Integrată este implementat de PNUD Moldova și UN Women, cu susținerea financiară a Guvernului Danemarcei. Programul are drept scop consolidarea capacităților autorităților publice locale de prestare a serviciilor publice, și promovarea reformei de descentralizare. Coordonatorul național al PCDLI este Cancelaria de Stat a Republicii Moldova. </w:t>
      </w:r>
    </w:p>
    <w:p w:rsidR="00DA2A72" w:rsidRPr="00DA2A72" w:rsidRDefault="00DA2A72" w:rsidP="00DA2A72">
      <w:pPr>
        <w:jc w:val="both"/>
        <w:rPr>
          <w:lang w:val="en-US"/>
        </w:rPr>
      </w:pPr>
      <w:r w:rsidRPr="00DA2A72">
        <w:rPr>
          <w:lang w:val="en-US"/>
        </w:rPr>
        <w:t> Pentru detalii, contactați Coordonatorul Relații Publice al IDIS ”Viitorul”, Diana Lungu, la numărul de telefon 0 22 221-844 sau pe e-mail: </w:t>
      </w:r>
      <w:hyperlink r:id="rId28" w:history="1">
        <w:r w:rsidRPr="00DA2A72">
          <w:rPr>
            <w:rStyle w:val="Hyperlink"/>
            <w:lang w:val="en-US"/>
          </w:rPr>
          <w:t>diana.lungu@viitorul.org</w:t>
        </w:r>
      </w:hyperlink>
      <w:r w:rsidRPr="00DA2A72">
        <w:rPr>
          <w:lang w:val="en-US"/>
        </w:rPr>
        <w:t>   </w:t>
      </w:r>
    </w:p>
    <w:p w:rsidR="00DA2A72" w:rsidRDefault="00DA2A72" w:rsidP="00EE6CDF">
      <w:pPr>
        <w:jc w:val="both"/>
        <w:rPr>
          <w:lang w:val="en-US"/>
        </w:rPr>
      </w:pPr>
      <w:hyperlink r:id="rId29" w:history="1">
        <w:r w:rsidRPr="00033B12">
          <w:rPr>
            <w:rStyle w:val="Hyperlink"/>
            <w:lang w:val="en-US"/>
          </w:rPr>
          <w:t>http://viitorul.org/newsview.php?l=ro&amp;idc=132&amp;id=4436&amp;t=%2FSTIRI-EVENIMENTE-IDIS%2FPrimari-din-30-de-localitati-au-aflat-cum-poate-fi-imbunatatit-managementul-bugetelor-locale</w:t>
        </w:r>
      </w:hyperlink>
      <w:r>
        <w:rPr>
          <w:lang w:val="en-US"/>
        </w:rPr>
        <w:t xml:space="preserve"> </w:t>
      </w:r>
    </w:p>
    <w:p w:rsidR="00DA2A72" w:rsidRDefault="00DA2A72" w:rsidP="00EE6CDF">
      <w:pPr>
        <w:jc w:val="both"/>
        <w:rPr>
          <w:lang w:val="en-US"/>
        </w:rPr>
      </w:pPr>
    </w:p>
    <w:p w:rsidR="00AA4D24" w:rsidRDefault="00AA4D24" w:rsidP="00DA2A72">
      <w:pPr>
        <w:jc w:val="both"/>
        <w:rPr>
          <w:lang w:val="en-US"/>
        </w:rPr>
      </w:pPr>
    </w:p>
    <w:p w:rsidR="00AA4D24" w:rsidRDefault="00AA4D24" w:rsidP="00DA2A72">
      <w:pPr>
        <w:jc w:val="both"/>
        <w:rPr>
          <w:lang w:val="en-US"/>
        </w:rPr>
      </w:pPr>
    </w:p>
    <w:p w:rsidR="00AA4D24" w:rsidRDefault="00AA4D24" w:rsidP="00DA2A72">
      <w:pPr>
        <w:jc w:val="both"/>
        <w:rPr>
          <w:lang w:val="en-US"/>
        </w:rPr>
      </w:pPr>
    </w:p>
    <w:p w:rsidR="00AA4D24" w:rsidRDefault="00AA4D24" w:rsidP="00DA2A72">
      <w:pPr>
        <w:jc w:val="both"/>
        <w:rPr>
          <w:lang w:val="en-US"/>
        </w:rPr>
      </w:pPr>
    </w:p>
    <w:p w:rsidR="00AA4D24" w:rsidRDefault="00AA4D24" w:rsidP="00DA2A72">
      <w:pPr>
        <w:jc w:val="both"/>
        <w:rPr>
          <w:lang w:val="en-US"/>
        </w:rPr>
      </w:pPr>
    </w:p>
    <w:p w:rsidR="00AA4D24" w:rsidRDefault="00AA4D24" w:rsidP="00DA2A72">
      <w:pPr>
        <w:jc w:val="both"/>
        <w:rPr>
          <w:lang w:val="en-US"/>
        </w:rPr>
      </w:pPr>
    </w:p>
    <w:p w:rsidR="00AA4D24" w:rsidRDefault="00AA4D24" w:rsidP="00DA2A72">
      <w:pPr>
        <w:jc w:val="both"/>
        <w:rPr>
          <w:lang w:val="en-US"/>
        </w:rPr>
      </w:pPr>
    </w:p>
    <w:p w:rsidR="00AA4D24" w:rsidRDefault="00AA4D24" w:rsidP="00DA2A72">
      <w:pPr>
        <w:jc w:val="both"/>
        <w:rPr>
          <w:lang w:val="en-US"/>
        </w:rPr>
      </w:pPr>
    </w:p>
    <w:p w:rsidR="00DA2A72" w:rsidRPr="00AA4D24" w:rsidRDefault="00AA4D24" w:rsidP="00AA4D24">
      <w:pPr>
        <w:jc w:val="center"/>
        <w:rPr>
          <w:b/>
          <w:color w:val="1F497D" w:themeColor="text2"/>
          <w:sz w:val="26"/>
          <w:szCs w:val="26"/>
          <w:u w:val="single"/>
          <w:lang w:val="en-US"/>
        </w:rPr>
      </w:pPr>
      <w:r w:rsidRPr="00AA4D24">
        <w:rPr>
          <w:b/>
          <w:color w:val="1F497D" w:themeColor="text2"/>
          <w:sz w:val="26"/>
          <w:szCs w:val="26"/>
          <w:u w:val="single"/>
          <w:lang w:val="en-US"/>
        </w:rPr>
        <w:lastRenderedPageBreak/>
        <w:t>LISTA PRIMELOR ȘCOLI CARE VOR FI RENOVATE PE BANII BĂNCII MONDIALE</w:t>
      </w:r>
    </w:p>
    <w:p w:rsidR="00DA2A72" w:rsidRDefault="00DA2A72" w:rsidP="00EE6CDF">
      <w:pPr>
        <w:jc w:val="both"/>
        <w:rPr>
          <w:lang w:val="en-US"/>
        </w:rPr>
      </w:pPr>
      <w:r>
        <w:rPr>
          <w:noProof/>
          <w:lang w:val="ru-RU" w:eastAsia="ru-RU"/>
        </w:rPr>
        <w:drawing>
          <wp:inline distT="0" distB="0" distL="0" distR="0">
            <wp:extent cx="5940425" cy="2837031"/>
            <wp:effectExtent l="19050" t="0" r="3175" b="0"/>
            <wp:docPr id="23" name="Imagine 23" descr="http://calm.md/img.php?km=cHVibGljL3B1YmxpY2F0aW9uX2NvdmVycy9pbWFnZXMtbWFnZS0wMDAwMDYyNj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lm.md/img.php?km=cHVibGljL3B1YmxpY2F0aW9uX2NvdmVycy9pbWFnZXMtbWFnZS0wMDAwMDYyNjYuanBn&amp;w=950"/>
                    <pic:cNvPicPr>
                      <a:picLocks noChangeAspect="1" noChangeArrowheads="1"/>
                    </pic:cNvPicPr>
                  </pic:nvPicPr>
                  <pic:blipFill>
                    <a:blip r:embed="rId30" cstate="print"/>
                    <a:srcRect/>
                    <a:stretch>
                      <a:fillRect/>
                    </a:stretch>
                  </pic:blipFill>
                  <pic:spPr bwMode="auto">
                    <a:xfrm>
                      <a:off x="0" y="0"/>
                      <a:ext cx="5940425" cy="2837031"/>
                    </a:xfrm>
                    <a:prstGeom prst="rect">
                      <a:avLst/>
                    </a:prstGeom>
                    <a:noFill/>
                    <a:ln w="9525">
                      <a:noFill/>
                      <a:miter lim="800000"/>
                      <a:headEnd/>
                      <a:tailEnd/>
                    </a:ln>
                  </pic:spPr>
                </pic:pic>
              </a:graphicData>
            </a:graphic>
          </wp:inline>
        </w:drawing>
      </w:r>
    </w:p>
    <w:p w:rsidR="00DA2A72" w:rsidRPr="00DA2A72" w:rsidRDefault="00DA2A72" w:rsidP="00DA2A72">
      <w:pPr>
        <w:jc w:val="both"/>
        <w:rPr>
          <w:lang w:val="en-US"/>
        </w:rPr>
      </w:pPr>
      <w:r w:rsidRPr="00DA2A72">
        <w:rPr>
          <w:lang w:val="en-US"/>
        </w:rPr>
        <w:t>17 școli de circumscripție din diferite raioane ale republicii vor fi renovate și modernizate la prima etapă a proiectului ”Reforma învățămîntului în Moldova”. Proiectul prevede renovarea până în anul 2018 a circa 90 de instituții de învățământ.</w:t>
      </w:r>
    </w:p>
    <w:p w:rsidR="00DA2A72" w:rsidRPr="00DA2A72" w:rsidRDefault="00DA2A72" w:rsidP="00DA2A72">
      <w:pPr>
        <w:jc w:val="both"/>
        <w:rPr>
          <w:lang w:val="en-US"/>
        </w:rPr>
      </w:pPr>
      <w:r w:rsidRPr="00DA2A72">
        <w:rPr>
          <w:lang w:val="en-US"/>
        </w:rPr>
        <w:t>”La prima etapă  a proiectului au fost selectate raioane care au dat dovadă de angajament în procesul de implementare a noii metodologii de finanțare în învățămînt și au  gestionat eficient  resursele alocate pentru sistemul educațional. Printre criteriile de selectare a școlilor se numără perspectiva școlii și a localității (numărul de copii în școală și în localitățile învecinate), managementul procesului educațional, reușita școlară și gradul de implicare a administrației școlare și a părinților”, a explicat Natalia Gavrilița, secretar de stat al Ministerului Educației, director executiv al proiectului ”Reforma învățămîntului în Moldova”.</w:t>
      </w:r>
    </w:p>
    <w:p w:rsidR="00DA2A72" w:rsidRPr="00DA2A72" w:rsidRDefault="00DA2A72" w:rsidP="00DA2A72">
      <w:pPr>
        <w:jc w:val="both"/>
        <w:rPr>
          <w:lang w:val="en-US"/>
        </w:rPr>
      </w:pPr>
      <w:r w:rsidRPr="00DA2A72">
        <w:rPr>
          <w:lang w:val="en-US"/>
        </w:rPr>
        <w:t>Până la finele anului curent va fi elaborată documentația de proiect pentru lucrările de renovare și vor fi efectuate unele lucrări de reparație (acoperișuri, sisteme de încălzire, izolarea termică a pereților etc.), lucrările de bază urmînd să fie realizate în anul 2015.</w:t>
      </w:r>
    </w:p>
    <w:p w:rsidR="00DA2A72" w:rsidRPr="00DA2A72" w:rsidRDefault="00DA2A72" w:rsidP="00DA2A72">
      <w:pPr>
        <w:jc w:val="both"/>
        <w:rPr>
          <w:lang w:val="en-US"/>
        </w:rPr>
      </w:pPr>
      <w:r w:rsidRPr="00DA2A72">
        <w:rPr>
          <w:lang w:val="en-US"/>
        </w:rPr>
        <w:t>Proiectul prevede că în următorii cinci ani circa 90 de școli de circumscripție vor fi renovate și modernizate, astfel încît să corespundă standardelor pentru o școală prietenoasă copilului, aprobate de Ministerul Educației. În acest scop, Republica Moldova a beneficiat de un credit de 40 de mln de dolari din partea Băncii Mondiale, acordat sub formă de suport bugetar.</w:t>
      </w:r>
    </w:p>
    <w:p w:rsidR="00DA2A72" w:rsidRPr="00DA2A72" w:rsidRDefault="00DA2A72" w:rsidP="00DA2A72">
      <w:pPr>
        <w:jc w:val="both"/>
        <w:rPr>
          <w:lang w:val="en-US"/>
        </w:rPr>
      </w:pPr>
      <w:r w:rsidRPr="00DA2A72">
        <w:rPr>
          <w:lang w:val="en-US"/>
        </w:rPr>
        <w:t> </w:t>
      </w:r>
      <w:r w:rsidRPr="00DA2A72">
        <w:rPr>
          <w:b/>
          <w:bCs/>
          <w:lang w:val="en-US"/>
        </w:rPr>
        <w:t>Instituțiile beneficiare la prima etapă a proiectului:</w:t>
      </w:r>
    </w:p>
    <w:p w:rsidR="00DA2A72" w:rsidRPr="00DA2A72" w:rsidRDefault="00DA2A72" w:rsidP="00DA2A72">
      <w:pPr>
        <w:pStyle w:val="Frspaiere"/>
        <w:rPr>
          <w:lang w:val="en-US"/>
        </w:rPr>
      </w:pPr>
      <w:r w:rsidRPr="00DA2A72">
        <w:rPr>
          <w:lang w:val="en-US"/>
        </w:rPr>
        <w:t>Liceul Teoretic  “A. Donici” din Ciuciuleni, r-nul Hîncești;</w:t>
      </w:r>
    </w:p>
    <w:p w:rsidR="00DA2A72" w:rsidRPr="00DA2A72" w:rsidRDefault="00DA2A72" w:rsidP="00DA2A72">
      <w:pPr>
        <w:pStyle w:val="Frspaiere"/>
        <w:rPr>
          <w:lang w:val="en-US"/>
        </w:rPr>
      </w:pPr>
      <w:r w:rsidRPr="00DA2A72">
        <w:rPr>
          <w:lang w:val="en-US"/>
        </w:rPr>
        <w:t>Liceul Teoretic  ”Alexandru cel Bun” din Vărzărești, r-nul Nisporeni;</w:t>
      </w:r>
    </w:p>
    <w:p w:rsidR="00DA2A72" w:rsidRPr="00DA2A72" w:rsidRDefault="00DA2A72" w:rsidP="00DA2A72">
      <w:pPr>
        <w:pStyle w:val="Frspaiere"/>
        <w:rPr>
          <w:lang w:val="en-US"/>
        </w:rPr>
      </w:pPr>
      <w:r w:rsidRPr="00DA2A72">
        <w:rPr>
          <w:lang w:val="en-US"/>
        </w:rPr>
        <w:t>Gimnaziul din s. Șișcani, r-nul Nisporeni;</w:t>
      </w:r>
    </w:p>
    <w:p w:rsidR="00DA2A72" w:rsidRPr="00DA2A72" w:rsidRDefault="00DA2A72" w:rsidP="00DA2A72">
      <w:pPr>
        <w:pStyle w:val="Frspaiere"/>
        <w:rPr>
          <w:lang w:val="en-US"/>
        </w:rPr>
      </w:pPr>
      <w:r w:rsidRPr="00DA2A72">
        <w:rPr>
          <w:lang w:val="en-US"/>
        </w:rPr>
        <w:t>Liceul Teoretic ”Vasile Pîrvan” din Gotești, Cantemir;</w:t>
      </w:r>
    </w:p>
    <w:p w:rsidR="00DA2A72" w:rsidRPr="00DA2A72" w:rsidRDefault="00DA2A72" w:rsidP="00DA2A72">
      <w:pPr>
        <w:pStyle w:val="Frspaiere"/>
        <w:rPr>
          <w:lang w:val="en-US"/>
        </w:rPr>
      </w:pPr>
      <w:r w:rsidRPr="00DA2A72">
        <w:rPr>
          <w:lang w:val="en-US"/>
        </w:rPr>
        <w:t>Liceul Teoretic ”A.S. Pușkin” din or. Ungheni;</w:t>
      </w:r>
    </w:p>
    <w:p w:rsidR="00DA2A72" w:rsidRPr="00DA2A72" w:rsidRDefault="00DA2A72" w:rsidP="00DA2A72">
      <w:pPr>
        <w:pStyle w:val="Frspaiere"/>
        <w:rPr>
          <w:lang w:val="en-US"/>
        </w:rPr>
      </w:pPr>
      <w:r w:rsidRPr="00DA2A72">
        <w:rPr>
          <w:lang w:val="en-US"/>
        </w:rPr>
        <w:t>Liceul Teoretic ”Mihai Eminescu” din Sipoteni, Călărași;</w:t>
      </w:r>
    </w:p>
    <w:p w:rsidR="00DA2A72" w:rsidRPr="00DA2A72" w:rsidRDefault="00DA2A72" w:rsidP="00DA2A72">
      <w:pPr>
        <w:pStyle w:val="Frspaiere"/>
        <w:rPr>
          <w:lang w:val="en-US"/>
        </w:rPr>
      </w:pPr>
      <w:r w:rsidRPr="00DA2A72">
        <w:rPr>
          <w:lang w:val="en-US"/>
        </w:rPr>
        <w:t>Liceul Teoretic din Țibirica, Călărași;</w:t>
      </w:r>
    </w:p>
    <w:p w:rsidR="00DA2A72" w:rsidRPr="00DA2A72" w:rsidRDefault="00DA2A72" w:rsidP="00DA2A72">
      <w:pPr>
        <w:pStyle w:val="Frspaiere"/>
        <w:rPr>
          <w:lang w:val="en-US"/>
        </w:rPr>
      </w:pPr>
      <w:r w:rsidRPr="00DA2A72">
        <w:rPr>
          <w:lang w:val="en-US"/>
        </w:rPr>
        <w:t>Liceul Teoretic ”V. Anestiade” din Sărătenii Vechi, Telenești;</w:t>
      </w:r>
    </w:p>
    <w:p w:rsidR="00DA2A72" w:rsidRPr="00DA2A72" w:rsidRDefault="00DA2A72" w:rsidP="00DA2A72">
      <w:pPr>
        <w:pStyle w:val="Frspaiere"/>
        <w:rPr>
          <w:lang w:val="en-US"/>
        </w:rPr>
      </w:pPr>
      <w:r w:rsidRPr="00DA2A72">
        <w:rPr>
          <w:lang w:val="en-US"/>
        </w:rPr>
        <w:t>Liceul Teoretic ”A. Mateevici” din or. Căinari, r-nul Căușeni;</w:t>
      </w:r>
    </w:p>
    <w:p w:rsidR="00DA2A72" w:rsidRPr="00DA2A72" w:rsidRDefault="00DA2A72" w:rsidP="00DA2A72">
      <w:pPr>
        <w:pStyle w:val="Frspaiere"/>
        <w:rPr>
          <w:lang w:val="en-US"/>
        </w:rPr>
      </w:pPr>
      <w:r w:rsidRPr="00DA2A72">
        <w:rPr>
          <w:lang w:val="en-US"/>
        </w:rPr>
        <w:lastRenderedPageBreak/>
        <w:t>Liceul Teoretic din satul Visoca, r-nul Soroca;</w:t>
      </w:r>
    </w:p>
    <w:p w:rsidR="00DA2A72" w:rsidRPr="00DA2A72" w:rsidRDefault="00DA2A72" w:rsidP="00DA2A72">
      <w:pPr>
        <w:pStyle w:val="Frspaiere"/>
        <w:rPr>
          <w:lang w:val="en-US"/>
        </w:rPr>
      </w:pPr>
      <w:r w:rsidRPr="00DA2A72">
        <w:rPr>
          <w:lang w:val="en-US"/>
        </w:rPr>
        <w:t>Liceul Teoretic ”Ioan Luca Caragiale” din or. Orhei;</w:t>
      </w:r>
    </w:p>
    <w:p w:rsidR="00DA2A72" w:rsidRPr="00DA2A72" w:rsidRDefault="00DA2A72" w:rsidP="00DA2A72">
      <w:pPr>
        <w:pStyle w:val="Frspaiere"/>
        <w:rPr>
          <w:lang w:val="en-US"/>
        </w:rPr>
      </w:pPr>
      <w:r w:rsidRPr="00DA2A72">
        <w:rPr>
          <w:lang w:val="en-US"/>
        </w:rPr>
        <w:t>Liceul Teoretic ”Hyperion”,  din Gura Galbenei, r-nul Cimișlia;</w:t>
      </w:r>
    </w:p>
    <w:p w:rsidR="00DA2A72" w:rsidRPr="00DA2A72" w:rsidRDefault="00DA2A72" w:rsidP="00DA2A72">
      <w:pPr>
        <w:pStyle w:val="Frspaiere"/>
        <w:rPr>
          <w:lang w:val="ru-RU"/>
        </w:rPr>
      </w:pPr>
      <w:r w:rsidRPr="00DA2A72">
        <w:rPr>
          <w:lang w:val="en-US"/>
        </w:rPr>
        <w:t xml:space="preserve">Liceul Teoretic ”M. Eminescu” din or. </w:t>
      </w:r>
      <w:r w:rsidRPr="00DA2A72">
        <w:rPr>
          <w:lang w:val="ru-RU"/>
        </w:rPr>
        <w:t>Cimișlia;</w:t>
      </w:r>
    </w:p>
    <w:p w:rsidR="00DA2A72" w:rsidRPr="00DA2A72" w:rsidRDefault="00DA2A72" w:rsidP="00DA2A72">
      <w:pPr>
        <w:pStyle w:val="Frspaiere"/>
        <w:rPr>
          <w:lang w:val="en-US"/>
        </w:rPr>
      </w:pPr>
      <w:r w:rsidRPr="00DA2A72">
        <w:rPr>
          <w:lang w:val="en-US"/>
        </w:rPr>
        <w:t>Liceul Teoretic ”L. Blaga” din Iargara, r-nul Leova;</w:t>
      </w:r>
    </w:p>
    <w:p w:rsidR="00DA2A72" w:rsidRPr="00DA2A72" w:rsidRDefault="00DA2A72" w:rsidP="00DA2A72">
      <w:pPr>
        <w:pStyle w:val="Frspaiere"/>
        <w:rPr>
          <w:lang w:val="en-US"/>
        </w:rPr>
      </w:pPr>
      <w:r w:rsidRPr="00DA2A72">
        <w:rPr>
          <w:lang w:val="en-US"/>
        </w:rPr>
        <w:t>Liceul Teoretic din satul Recea, r-nul Rîșcani;</w:t>
      </w:r>
    </w:p>
    <w:p w:rsidR="00DA2A72" w:rsidRPr="00DA2A72" w:rsidRDefault="00DA2A72" w:rsidP="00DA2A72">
      <w:pPr>
        <w:pStyle w:val="Frspaiere"/>
        <w:rPr>
          <w:lang w:val="en-US"/>
        </w:rPr>
      </w:pPr>
      <w:r w:rsidRPr="00DA2A72">
        <w:rPr>
          <w:lang w:val="en-US"/>
        </w:rPr>
        <w:t>Liceul Teoretic ”S. Lucaci” din or. Costești, r-nul Rîșcani;</w:t>
      </w:r>
    </w:p>
    <w:p w:rsidR="00DA2A72" w:rsidRDefault="00DA2A72" w:rsidP="00DA2A72">
      <w:pPr>
        <w:pStyle w:val="Frspaiere"/>
        <w:rPr>
          <w:lang w:val="en-US"/>
        </w:rPr>
      </w:pPr>
      <w:r w:rsidRPr="00DA2A72">
        <w:rPr>
          <w:lang w:val="en-US"/>
        </w:rPr>
        <w:t>Liceul Teoretic ”Vasile Coroban”, din orașul Glodeni.</w:t>
      </w:r>
    </w:p>
    <w:p w:rsidR="00DA2A72" w:rsidRPr="00DA2A72" w:rsidRDefault="00DA2A72" w:rsidP="00DA2A72">
      <w:pPr>
        <w:pStyle w:val="Frspaiere"/>
        <w:rPr>
          <w:lang w:val="en-US"/>
        </w:rPr>
      </w:pPr>
    </w:p>
    <w:p w:rsidR="00DA2A72" w:rsidRDefault="00DA2A72" w:rsidP="00DA2A72">
      <w:pPr>
        <w:jc w:val="both"/>
        <w:rPr>
          <w:lang w:val="en-US"/>
        </w:rPr>
      </w:pPr>
      <w:hyperlink r:id="rId31" w:history="1">
        <w:r w:rsidRPr="00033B12">
          <w:rPr>
            <w:rStyle w:val="Hyperlink"/>
            <w:lang w:val="en-US"/>
          </w:rPr>
          <w:t>http://deschide.md/ro/news/social/3845/Lista-primelor-%C8%99coli-care-vor-fi-RENOVATE-pe-banii-B%C4%83ncii-Mondiale.htm#.U-IIb0wJMCc.facebook</w:t>
        </w:r>
      </w:hyperlink>
      <w:r>
        <w:rPr>
          <w:lang w:val="en-US"/>
        </w:rPr>
        <w:t xml:space="preserve"> </w:t>
      </w:r>
    </w:p>
    <w:p w:rsidR="00AA4D24" w:rsidRDefault="00AA4D24" w:rsidP="00DA2A72">
      <w:pPr>
        <w:jc w:val="both"/>
        <w:rPr>
          <w:lang w:val="en-US"/>
        </w:rPr>
      </w:pPr>
    </w:p>
    <w:p w:rsidR="00DA2A72" w:rsidRPr="00AA4D24" w:rsidRDefault="00AA4D24" w:rsidP="00AA4D24">
      <w:pPr>
        <w:jc w:val="center"/>
        <w:rPr>
          <w:b/>
          <w:color w:val="1F497D" w:themeColor="text2"/>
          <w:sz w:val="26"/>
          <w:szCs w:val="26"/>
          <w:u w:val="single"/>
          <w:lang w:val="en-US"/>
        </w:rPr>
      </w:pPr>
      <w:r w:rsidRPr="00AA4D24">
        <w:rPr>
          <w:b/>
          <w:color w:val="1F497D" w:themeColor="text2"/>
          <w:sz w:val="26"/>
          <w:szCs w:val="26"/>
          <w:u w:val="single"/>
          <w:lang w:val="en-US"/>
        </w:rPr>
        <w:t>O BUNĂ GUVERNARE ÎNSEAMNĂ ÎNCREDEREA CETĂȚENILOR ÎN ACTIVITATEA ADMINISTRAȚIEI PUBLICE LOCALE</w:t>
      </w:r>
    </w:p>
    <w:p w:rsidR="00DA2A72" w:rsidRDefault="00DA2A72" w:rsidP="00EE6CDF">
      <w:pPr>
        <w:jc w:val="both"/>
        <w:rPr>
          <w:lang w:val="en-US"/>
        </w:rPr>
      </w:pPr>
      <w:r>
        <w:rPr>
          <w:noProof/>
          <w:lang w:val="ru-RU" w:eastAsia="ru-RU"/>
        </w:rPr>
        <w:drawing>
          <wp:inline distT="0" distB="0" distL="0" distR="0">
            <wp:extent cx="5940425" cy="3103394"/>
            <wp:effectExtent l="19050" t="0" r="3175" b="0"/>
            <wp:docPr id="5" name="Imagine 26" descr="http://calm.md/img.php?km=cHVibGljL3B1YmxpY2F0aW9uX2NvdmVycy92ZXZlMj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alm.md/img.php?km=cHVibGljL3B1YmxpY2F0aW9uX2NvdmVycy92ZXZlMjEuanBn&amp;w=950"/>
                    <pic:cNvPicPr>
                      <a:picLocks noChangeAspect="1" noChangeArrowheads="1"/>
                    </pic:cNvPicPr>
                  </pic:nvPicPr>
                  <pic:blipFill>
                    <a:blip r:embed="rId32" cstate="print"/>
                    <a:srcRect/>
                    <a:stretch>
                      <a:fillRect/>
                    </a:stretch>
                  </pic:blipFill>
                  <pic:spPr bwMode="auto">
                    <a:xfrm>
                      <a:off x="0" y="0"/>
                      <a:ext cx="5940425" cy="3103394"/>
                    </a:xfrm>
                    <a:prstGeom prst="rect">
                      <a:avLst/>
                    </a:prstGeom>
                    <a:noFill/>
                    <a:ln w="9525">
                      <a:noFill/>
                      <a:miter lim="800000"/>
                      <a:headEnd/>
                      <a:tailEnd/>
                    </a:ln>
                  </pic:spPr>
                </pic:pic>
              </a:graphicData>
            </a:graphic>
          </wp:inline>
        </w:drawing>
      </w:r>
    </w:p>
    <w:p w:rsidR="00DA2A72" w:rsidRDefault="00DA2A72" w:rsidP="00DA2A72">
      <w:pPr>
        <w:jc w:val="both"/>
        <w:rPr>
          <w:lang w:val="en-US"/>
        </w:rPr>
      </w:pPr>
      <w:r w:rsidRPr="00DA2A72">
        <w:rPr>
          <w:lang w:val="en-US"/>
        </w:rPr>
        <w:t>Participarea cetățenească în procesul decizional reprezintă o premisă esențială pentru dezvoltarea locală. La această concluzie au ajuns membrii echipei Programului Bunelor Practici ale Autorităților Publice Locale care au vizitat luni, 4 august, orașul Edineț și comuna Larga din raionul Briceni.</w:t>
      </w:r>
      <w:r w:rsidRPr="00DA2A72">
        <w:rPr>
          <w:lang w:val="en-US"/>
        </w:rPr>
        <w:br/>
      </w:r>
      <w:r w:rsidRPr="00DA2A72">
        <w:rPr>
          <w:lang w:val="en-US"/>
        </w:rPr>
        <w:br/>
        <w:t>Pentru a informa cetățenii despre deciziile care sunt luate în cadrul primăriei și proiectele implementate în comunitate, administrația publică locală din comuna Larga a decis ca ședințele publice să fie transmise online pe pagina web a instituției </w:t>
      </w:r>
      <w:hyperlink r:id="rId33" w:history="1">
        <w:r w:rsidRPr="00DA2A72">
          <w:rPr>
            <w:rStyle w:val="Hyperlink"/>
            <w:lang w:val="en-US"/>
          </w:rPr>
          <w:t>http://larga.md.</w:t>
        </w:r>
      </w:hyperlink>
      <w:r w:rsidRPr="00DA2A72">
        <w:rPr>
          <w:lang w:val="en-US"/>
        </w:rPr>
        <w:t xml:space="preserve"> Practica asigură accesul liber la informație pentru toate categoriile de persoane atât din localitate, cât și din afara ei, mai ales pentru cetățenii care nu pot fi prezenți direct la dezbaterile care au loc în cadrul APL. Printre beneficiari se numără administrația publică locală, agenții economici, 50 de reprezentanți ai instituțiilor bugetare din teritoriu care participă în special la contractarea achizițiilor publice și peste 1 800 de locuitori care utilizează internetul pentru a urmări online dezbaterile în cadrul sălii de conferințe a primăriei. Proiectul are un impact semnificativ pentru toată localitatea. Astfel, este îmbunătățită calitatea prestării serviciilor publice, consolidată cooperarea cu societatea civilă și sporită transparența administrației publice locale. </w:t>
      </w:r>
      <w:r w:rsidRPr="00DA2A72">
        <w:rPr>
          <w:lang w:val="en-US"/>
        </w:rPr>
        <w:lastRenderedPageBreak/>
        <w:t>Dacă prima ședință transmisă online a fost urmărită de 67 de persoane, astăzi această cifră ajunge la 660 de vizitatori per ședință.</w:t>
      </w:r>
    </w:p>
    <w:p w:rsidR="00DA2A72" w:rsidRDefault="00DA2A72" w:rsidP="00DA2A72">
      <w:pPr>
        <w:jc w:val="both"/>
        <w:rPr>
          <w:lang w:val="en-US"/>
        </w:rPr>
      </w:pPr>
      <w:r w:rsidRPr="00DA2A72">
        <w:rPr>
          <w:lang w:val="en-US"/>
        </w:rPr>
        <w:t>“</w:t>
      </w:r>
      <w:r w:rsidRPr="00DA2A72">
        <w:rPr>
          <w:i/>
          <w:iCs/>
          <w:lang w:val="en-US"/>
        </w:rPr>
        <w:t>Prin asigurarea transparenței în procesul decizional în administrația locală se promovează eficiența, deschiderea, transparența, spiritul de dialog și responsabilitatea. Consilierii s-au disciplinat, iar oamenii au devenit mai informați</w:t>
      </w:r>
      <w:r w:rsidRPr="00DA2A72">
        <w:rPr>
          <w:lang w:val="en-US"/>
        </w:rPr>
        <w:t>”, a declarat Radu Urechean, primarul comunei Larga. Practica a fost lansată în octombrie 2013 cu suportul financiar al PNUD-ului și administrației publice locale, costul practicii constituind 86 810 lei.</w:t>
      </w:r>
    </w:p>
    <w:p w:rsidR="00DA2A72" w:rsidRPr="00DA2A72" w:rsidRDefault="00DA2A72" w:rsidP="00DA2A72">
      <w:pPr>
        <w:jc w:val="both"/>
        <w:rPr>
          <w:lang w:val="en-US"/>
        </w:rPr>
      </w:pPr>
      <w:r w:rsidRPr="00DA2A72">
        <w:rPr>
          <w:lang w:val="en-US"/>
        </w:rPr>
        <w:t>Pe de altă parte, administrația orașului Edineț utilizează toate mijloacele posibile de comunicare cu cetățenii: pagină web, pagină oficială pe rețelele de socializare, buletine informative, pliante, sondaje publice și chiar panouri amplasate în oraș. „</w:t>
      </w:r>
      <w:r w:rsidRPr="00DA2A72">
        <w:rPr>
          <w:i/>
          <w:iCs/>
          <w:lang w:val="en-US"/>
        </w:rPr>
        <w:t>Aspectul comunicării este primordial pentru noi și căutăm orice fel de modalități pentru a comunica cu cetățenii, iar o bună guvernare înseamnă o mai mare încredere a cetățenilor în activitatea administrației publice locale</w:t>
      </w:r>
      <w:r w:rsidRPr="00DA2A72">
        <w:rPr>
          <w:lang w:val="en-US"/>
        </w:rPr>
        <w:t>”, a menționat în acest sens primarul orașului, Constantin Cojocari. Prin intermediul practicii, administrația publică locală a intenţionat să motiveze cetăţenii să participe în sistemul decizional al oraşului deoarece, până în anul 2011, cetățenii se informau doar din presa scrisă. Astfel, primul pas a fost făcut în anul 2011, când a fost creată pagina web a primăriei: </w:t>
      </w:r>
      <w:hyperlink r:id="rId34" w:history="1">
        <w:r w:rsidRPr="00DA2A72">
          <w:rPr>
            <w:rStyle w:val="Hyperlink"/>
            <w:lang w:val="en-US"/>
          </w:rPr>
          <w:t>http://primariaedinet.md/</w:t>
        </w:r>
      </w:hyperlink>
      <w:r w:rsidRPr="00DA2A72">
        <w:rPr>
          <w:lang w:val="en-US"/>
        </w:rPr>
        <w:t>. Pagina oferă informații despre oraș, include noutăți și evenimente, promovează postul local de radio, permite comunicarea cu primarul prin rubrica „Scrie primarului” și prezintă o serie de informații cu caracter public. Potrivit sondajului online, pagina web este considerată foarte utilă în opinia a 53% de vizitatori. Aceasta a fost accesată de practic fiecare cetățean din oraș, înregistrând peste 15 330 de vizitatori unici, majoritatea fiind din Republica Moldova, România și Italia.</w:t>
      </w:r>
    </w:p>
    <w:p w:rsidR="00DA2A72" w:rsidRDefault="00DA2A72" w:rsidP="00DA2A72">
      <w:pPr>
        <w:jc w:val="both"/>
        <w:rPr>
          <w:lang w:val="en-US"/>
        </w:rPr>
      </w:pPr>
      <w:r w:rsidRPr="00DA2A72">
        <w:rPr>
          <w:lang w:val="en-US"/>
        </w:rPr>
        <w:t> Activitățile zilnice ale administrației publice locale și evenimentele ce au loc în orașul Edineț sunt promovate și prin intermediul rețelelor de socializare Facebook și Odnoklasniki. Pagina de Facebook a primăriei Edineț este apreciată de peste 350 de persoane, având un impact săptămânal al postărilor de aproape 600, în timp ce pe rețeaua Odnoklasniki vizualizările totale ale postărilor constituie 1 419 736, numărul vizitatorilor unici fiind 14 806, dintre care 61% femei. Și veștile bune circulă repede în orașul Edineț datorită buletinului editat lunar de către primărie „Noutățile de zi ale Edinețului”. Cea mai recentă ediție a publicației pune în evidență rezultatele unui sondaj public, potrivit căruia reparația drumurilor în oraș și canalizarea reprezintă problemele cele mai stringente ce trebuie rapid soluționate.</w:t>
      </w:r>
      <w:r w:rsidRPr="00DA2A72">
        <w:rPr>
          <w:lang w:val="en-US"/>
        </w:rPr>
        <w:br/>
      </w:r>
      <w:r w:rsidRPr="00DA2A72">
        <w:rPr>
          <w:lang w:val="en-US"/>
        </w:rPr>
        <w:br/>
        <w:t>Un lucru interesant e și faptul că cetățenii au oportunitatea de a-i scrie direct primarului și a-și exprima opiniile și doleanțele. Până în septembrie, primarul își propune să colecteze adresele electronice ale cetățenilor și persoanelor interesate și a-i informa pe aceștia prin e-mail. De asemenea, acesta mai intenționează să instituie serviciul de taxi social, un serviciu inițiat de primărie pentru a facilita deplasarea persoanelor imobilizate și a celor nevoiașe către principalele instituții publice din oraș. Pentru acțiunile de comunicare și promovarea activităților publice, primăria orașului Edineț investește anual 5 mii de lei.</w:t>
      </w:r>
    </w:p>
    <w:p w:rsidR="00DA2A72" w:rsidRDefault="00DA2A72" w:rsidP="00DA2A72">
      <w:pPr>
        <w:jc w:val="both"/>
        <w:rPr>
          <w:lang w:val="en-US"/>
        </w:rPr>
      </w:pPr>
      <w:r w:rsidRPr="00DA2A72">
        <w:rPr>
          <w:lang w:val="en-US"/>
        </w:rPr>
        <w:t>Comuna Larga și orașul Edineț fac parte din cele 27 de localităţi din Republica Moldova selectate pentru a fi vizitate de către echipa Programului Bunelor Practici.</w:t>
      </w:r>
    </w:p>
    <w:p w:rsidR="00DA2A72" w:rsidRDefault="00DA2A72" w:rsidP="00DA2A72">
      <w:pPr>
        <w:jc w:val="both"/>
        <w:rPr>
          <w:i/>
          <w:iCs/>
          <w:lang w:val="en-US"/>
        </w:rPr>
      </w:pPr>
      <w:r w:rsidRPr="00DA2A72">
        <w:rPr>
          <w:lang w:val="en-US"/>
        </w:rPr>
        <w:t>După ce vor fi vizitate, autorităţi publice locale vor fi invitate să prezinte bunele lor practici în cadrul unei mese rotunde desfăşurate în luna septembrie 2014. În urma acestor prezentări şi a vizitelor anterioare, membrii Grupului Coordonator vor selecta autorităţile publice locale cărora le va fi acordat Statutul „Autoritatea cu Cea mai Bună Practică” în domeniul în care a fost implementată practica.</w:t>
      </w:r>
      <w:r w:rsidRPr="00DA2A72">
        <w:rPr>
          <w:lang w:val="en-US"/>
        </w:rPr>
        <w:br/>
      </w:r>
      <w:r w:rsidRPr="00DA2A72">
        <w:rPr>
          <w:lang w:val="en-US"/>
        </w:rPr>
        <w:lastRenderedPageBreak/>
        <w:br/>
      </w:r>
      <w:r w:rsidRPr="00DA2A72">
        <w:rPr>
          <w:i/>
          <w:iCs/>
          <w:lang w:val="en-US"/>
        </w:rPr>
        <w:t>Programul Bunelor Practici ale Autorităţilor Publice Locale din Moldova a fost lansat în anul 2005 de către Consiliul Europei în cooperare cu Guvernul Republicii Moldova, asociaţiile de primari, proiectul USAID „Reforma Autorităţilor Publice Locale” şi implementat de către IDIS “Viitorul”, având scopul de a identifica, valorifica şi disemina bunele practici printre autorităţile publice locale din Republica Moldova, contribuind astfel la eficientizarea guvernării locale.</w:t>
      </w:r>
    </w:p>
    <w:p w:rsidR="00DA2A72" w:rsidRPr="00DA2A72" w:rsidRDefault="00DA2A72" w:rsidP="00DA2A72">
      <w:pPr>
        <w:jc w:val="both"/>
        <w:rPr>
          <w:lang w:val="en-US"/>
        </w:rPr>
      </w:pPr>
      <w:r w:rsidRPr="00DA2A72">
        <w:rPr>
          <w:lang w:val="en-US"/>
        </w:rPr>
        <w:t>Pentru mai multe detalii, contactaţi coordonatorul programului, Ana – Maria Veveriţa la numărul de telefon 0 22 221844 sau </w:t>
      </w:r>
      <w:hyperlink r:id="rId35" w:history="1">
        <w:r w:rsidRPr="00DA2A72">
          <w:rPr>
            <w:rStyle w:val="Hyperlink"/>
            <w:lang w:val="en-US"/>
          </w:rPr>
          <w:t>ana.veverita@viitorul.org.</w:t>
        </w:r>
      </w:hyperlink>
    </w:p>
    <w:p w:rsidR="00DA2A72" w:rsidRDefault="00DA2A72" w:rsidP="00EE6CDF">
      <w:pPr>
        <w:jc w:val="both"/>
        <w:rPr>
          <w:lang w:val="en-US"/>
        </w:rPr>
      </w:pPr>
      <w:hyperlink r:id="rId36" w:history="1">
        <w:r w:rsidRPr="00033B12">
          <w:rPr>
            <w:rStyle w:val="Hyperlink"/>
            <w:lang w:val="en-US"/>
          </w:rPr>
          <w:t>http://viitorul.org/newsview.php?l=ro&amp;idc=132&amp;id=4438&amp;t=%2FSTIRI-EVENIMENTE-IDIS%2FO-buna-guvernare-inseamna-increderea-cetatenilor-in-activitatea-administratiei-publice-locale</w:t>
        </w:r>
      </w:hyperlink>
      <w:r>
        <w:rPr>
          <w:lang w:val="en-US"/>
        </w:rPr>
        <w:t xml:space="preserve"> </w:t>
      </w:r>
    </w:p>
    <w:p w:rsidR="009366B0" w:rsidRDefault="009366B0" w:rsidP="00EE6CDF">
      <w:pPr>
        <w:jc w:val="both"/>
        <w:rPr>
          <w:lang w:val="en-US"/>
        </w:rPr>
      </w:pPr>
    </w:p>
    <w:p w:rsidR="009366B0" w:rsidRPr="00AA4D24" w:rsidRDefault="00AA4D24" w:rsidP="00AA4D24">
      <w:pPr>
        <w:jc w:val="center"/>
        <w:rPr>
          <w:b/>
          <w:color w:val="1F497D" w:themeColor="text2"/>
          <w:sz w:val="26"/>
          <w:szCs w:val="26"/>
          <w:u w:val="single"/>
          <w:lang w:val="en-US"/>
        </w:rPr>
      </w:pPr>
      <w:r w:rsidRPr="00AA4D24">
        <w:rPr>
          <w:b/>
          <w:color w:val="1F497D" w:themeColor="text2"/>
          <w:sz w:val="26"/>
          <w:szCs w:val="26"/>
          <w:u w:val="single"/>
          <w:lang w:val="en-US"/>
        </w:rPr>
        <w:t>DETECTOARE DE FUM, INSLATATE ÎN MAI MULTE LOCUINȚE DIN CĂLĂRAȘI</w:t>
      </w:r>
    </w:p>
    <w:p w:rsidR="009366B0" w:rsidRDefault="009366B0" w:rsidP="00EE6CDF">
      <w:pPr>
        <w:jc w:val="both"/>
        <w:rPr>
          <w:lang w:val="en-US"/>
        </w:rPr>
      </w:pPr>
      <w:r>
        <w:rPr>
          <w:noProof/>
          <w:lang w:val="ru-RU" w:eastAsia="ru-RU"/>
        </w:rPr>
        <w:drawing>
          <wp:inline distT="0" distB="0" distL="0" distR="0">
            <wp:extent cx="5940425" cy="3901647"/>
            <wp:effectExtent l="19050" t="0" r="3175" b="0"/>
            <wp:docPr id="7" name="Imagine 29" descr="http://calm.md/img.php?km=cHVibGljL3B1YmxpY2F0aW9uX2NvdmVycy82NTY3MF9kZXRlY3RvYXJl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alm.md/img.php?km=cHVibGljL3B1YmxpY2F0aW9uX2NvdmVycy82NTY3MF9kZXRlY3RvYXJlLmpwZw==&amp;w=950"/>
                    <pic:cNvPicPr>
                      <a:picLocks noChangeAspect="1" noChangeArrowheads="1"/>
                    </pic:cNvPicPr>
                  </pic:nvPicPr>
                  <pic:blipFill>
                    <a:blip r:embed="rId37" cstate="print"/>
                    <a:srcRect/>
                    <a:stretch>
                      <a:fillRect/>
                    </a:stretch>
                  </pic:blipFill>
                  <pic:spPr bwMode="auto">
                    <a:xfrm>
                      <a:off x="0" y="0"/>
                      <a:ext cx="5940425" cy="3901647"/>
                    </a:xfrm>
                    <a:prstGeom prst="rect">
                      <a:avLst/>
                    </a:prstGeom>
                    <a:noFill/>
                    <a:ln w="9525">
                      <a:noFill/>
                      <a:miter lim="800000"/>
                      <a:headEnd/>
                      <a:tailEnd/>
                    </a:ln>
                  </pic:spPr>
                </pic:pic>
              </a:graphicData>
            </a:graphic>
          </wp:inline>
        </w:drawing>
      </w:r>
    </w:p>
    <w:p w:rsidR="009366B0" w:rsidRDefault="009366B0" w:rsidP="00EE6CDF">
      <w:pPr>
        <w:jc w:val="both"/>
      </w:pPr>
      <w:r w:rsidRPr="009366B0">
        <w:t xml:space="preserve">Serviciului Protecţiei Civile şi Situaţiilor Excepţionale al MAI i-au fost donate 1247 detectoare de fum. Proiectul este susţinut de Guvernul Statelor Unite ale Americii. Acestea vor fi instalate în cinci sute de case din raionul Călăraşi şi au drept scop să prevină incendiile în sectorul locativ. Mai multe familii social- vulnerabile, dar şi oameni în etate se vor putea bucura de siguranţă odată cu instalarea acestor sisteme. Anterior, optzeci de detectoare de acest fel au fost instalate în 36 familii. Pe parcurs, 16 detectoare s-au declanşat, iar mai mulţi oameni au rămas cu viaţă. Şeful Serviciului Protecţiei Civile şi Situaţiilor Excepţionale, Mihail Harabagiu a subliniat importanţa acestui proiect dar şi siguranţa care poate fi oferită populaţiei odată cu instalarea acestora în casele din localităţile rurale. Şeful-adjunct al misiunii din SUA, Kara McDonald a comunicat că țara sa este mîndră să realizeze acest proiect de siguranţă pentru Republica Moldova, proiect care va contribui la reducerea numărului victimelor în incendii. </w:t>
      </w:r>
      <w:r w:rsidRPr="009366B0">
        <w:lastRenderedPageBreak/>
        <w:t>Detectoarele urmează a fi instalate începînd cu luna septembrie în mai multe localităţi din raionul Călăraşi.</w:t>
      </w:r>
    </w:p>
    <w:p w:rsidR="009366B0" w:rsidRPr="00AA4D24" w:rsidRDefault="009366B0" w:rsidP="009366B0">
      <w:pPr>
        <w:jc w:val="both"/>
      </w:pPr>
      <w:hyperlink r:id="rId38" w:history="1">
        <w:r w:rsidRPr="00033B12">
          <w:rPr>
            <w:rStyle w:val="Hyperlink"/>
          </w:rPr>
          <w:t>http://www.calarasi-primaria.md/?pag=news&amp;tip=noutate&amp;opa=view&amp;id=416&amp;l</w:t>
        </w:r>
      </w:hyperlink>
      <w:r>
        <w:t xml:space="preserve"> </w:t>
      </w:r>
    </w:p>
    <w:p w:rsidR="009366B0" w:rsidRDefault="009366B0" w:rsidP="009366B0">
      <w:pPr>
        <w:jc w:val="both"/>
        <w:rPr>
          <w:lang w:val="en-US"/>
        </w:rPr>
      </w:pPr>
    </w:p>
    <w:p w:rsidR="009366B0" w:rsidRPr="00AA4D24" w:rsidRDefault="00AA4D24" w:rsidP="009366B0">
      <w:pPr>
        <w:jc w:val="center"/>
        <w:rPr>
          <w:b/>
          <w:color w:val="1F497D" w:themeColor="text2"/>
          <w:sz w:val="26"/>
          <w:szCs w:val="26"/>
          <w:u w:val="single"/>
          <w:lang w:val="en-US"/>
        </w:rPr>
      </w:pPr>
      <w:r w:rsidRPr="00AA4D24">
        <w:rPr>
          <w:b/>
          <w:color w:val="1F497D" w:themeColor="text2"/>
          <w:sz w:val="26"/>
          <w:szCs w:val="26"/>
          <w:u w:val="single"/>
          <w:lang w:val="en-US"/>
        </w:rPr>
        <w:t>SE VOR ÎN EUROPA FĂRĂ CIUBOTE ȘI GALOȘI</w:t>
      </w:r>
    </w:p>
    <w:p w:rsidR="009366B0" w:rsidRDefault="009366B0" w:rsidP="009366B0">
      <w:pPr>
        <w:jc w:val="center"/>
        <w:rPr>
          <w:lang w:val="en-US"/>
        </w:rPr>
      </w:pPr>
      <w:r>
        <w:rPr>
          <w:noProof/>
          <w:lang w:val="ru-RU" w:eastAsia="ru-RU"/>
        </w:rPr>
        <w:drawing>
          <wp:inline distT="0" distB="0" distL="0" distR="0">
            <wp:extent cx="3017448" cy="1769053"/>
            <wp:effectExtent l="19050" t="0" r="0" b="0"/>
            <wp:docPr id="32" name="Imagine 32" descr="http://calm.md/img.php?km=cHVibGljL3B1YmxpY2F0aW9uX2NvdmVycy9kcnVtdXJpMT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alm.md/img.php?km=cHVibGljL3B1YmxpY2F0aW9uX2NvdmVycy9kcnVtdXJpMTEuanBn&amp;w=950"/>
                    <pic:cNvPicPr>
                      <a:picLocks noChangeAspect="1" noChangeArrowheads="1"/>
                    </pic:cNvPicPr>
                  </pic:nvPicPr>
                  <pic:blipFill>
                    <a:blip r:embed="rId39" cstate="print"/>
                    <a:srcRect/>
                    <a:stretch>
                      <a:fillRect/>
                    </a:stretch>
                  </pic:blipFill>
                  <pic:spPr bwMode="auto">
                    <a:xfrm>
                      <a:off x="0" y="0"/>
                      <a:ext cx="3018361" cy="1769588"/>
                    </a:xfrm>
                    <a:prstGeom prst="rect">
                      <a:avLst/>
                    </a:prstGeom>
                    <a:noFill/>
                    <a:ln w="9525">
                      <a:noFill/>
                      <a:miter lim="800000"/>
                      <a:headEnd/>
                      <a:tailEnd/>
                    </a:ln>
                  </pic:spPr>
                </pic:pic>
              </a:graphicData>
            </a:graphic>
          </wp:inline>
        </w:drawing>
      </w:r>
    </w:p>
    <w:p w:rsidR="009366B0" w:rsidRPr="009366B0" w:rsidRDefault="009366B0" w:rsidP="009366B0">
      <w:pPr>
        <w:jc w:val="both"/>
        <w:rPr>
          <w:lang w:val="en-US"/>
        </w:rPr>
      </w:pPr>
      <w:r w:rsidRPr="009366B0">
        <w:rPr>
          <w:lang w:val="en-US"/>
        </w:rPr>
        <w:t>Cristeștiul este unul dintre satele nisporenene care optează pentru cursul pro-european pe care-l va face pe niște drumuri asemănătoare cu cele europene. Cel puțin așa a declarat pentru ”Expresul” primarul Alexei Secrieru, menționînd că, în cel mult zece zile, Cristeștiul se va alege cu încă cinci porțiuni de drum nou-nouțe, ceea ce va însemna că circa 70% din drumurile locale vor fi practicabile pe tot parcursul anului. Se lucrează intens la reparația capitală a unui drum cu lungimea de 800 metri. Altul, de 110 metri, este construit capital.</w:t>
      </w:r>
    </w:p>
    <w:p w:rsidR="009366B0" w:rsidRPr="009366B0" w:rsidRDefault="009366B0" w:rsidP="009366B0">
      <w:pPr>
        <w:jc w:val="both"/>
        <w:rPr>
          <w:lang w:val="en-US"/>
        </w:rPr>
      </w:pPr>
      <w:r w:rsidRPr="009366B0">
        <w:rPr>
          <w:lang w:val="en-US"/>
        </w:rPr>
        <w:t>Pentru aceste două drumuri se va cheltui jumătate de milion de lei din Fondul Rutier. Celelalte trei porțiuni de drum, cu lungimea de 600, 260 și, respectiv, 200 metri, vor fi din pietriș, iar banii vor fi luați din bugetul local – circa 200 mii lei. Există, însă, și contribuțiile gospodarilor din zonă, care au scos din buzunar cîte 2000 de lei. Alexei Secrieru a subliniat că inițiativa de a amenaja aceste sectoare de drum aparține oamenilor, iar primăria i-a sprijinit.</w:t>
      </w:r>
    </w:p>
    <w:p w:rsidR="009366B0" w:rsidRPr="009366B0" w:rsidRDefault="009366B0" w:rsidP="00EE6CDF">
      <w:pPr>
        <w:jc w:val="both"/>
        <w:rPr>
          <w:lang w:val="en-US"/>
        </w:rPr>
      </w:pPr>
      <w:r w:rsidRPr="009366B0">
        <w:rPr>
          <w:lang w:val="en-US"/>
        </w:rPr>
        <w:t>”Bucură faptul că, în ultimul timp, se schimbă mentalitatea oamenilor de la sat. Dorindu-și mai mult confort, ei nu așteaptă să i-l facă cineva, dar vin și cu contribuția lor”, a punctat primarul, după care a concluzionat: ”Vrem ca, pînă la anul, sătenii să uite de glod, ciubote și galoși”.</w:t>
      </w:r>
    </w:p>
    <w:p w:rsidR="009366B0" w:rsidRDefault="009366B0" w:rsidP="00EE6CDF">
      <w:pPr>
        <w:jc w:val="both"/>
      </w:pPr>
      <w:hyperlink r:id="rId40" w:history="1">
        <w:r w:rsidRPr="00033B12">
          <w:rPr>
            <w:rStyle w:val="Hyperlink"/>
          </w:rPr>
          <w:t>http://www.expresul.com/2014/08/06/se-vor-europa-fara-ciubote-si-galosi/</w:t>
        </w:r>
      </w:hyperlink>
      <w:r>
        <w:t xml:space="preserve"> </w:t>
      </w:r>
    </w:p>
    <w:p w:rsidR="009366B0" w:rsidRDefault="009366B0" w:rsidP="00EE6CDF">
      <w:pPr>
        <w:jc w:val="both"/>
      </w:pPr>
    </w:p>
    <w:p w:rsidR="00AA4D24" w:rsidRDefault="00AA4D24" w:rsidP="009366B0">
      <w:pPr>
        <w:jc w:val="both"/>
        <w:rPr>
          <w:lang w:val="en-US"/>
        </w:rPr>
      </w:pPr>
    </w:p>
    <w:p w:rsidR="00AA4D24" w:rsidRDefault="00AA4D24" w:rsidP="009366B0">
      <w:pPr>
        <w:jc w:val="both"/>
        <w:rPr>
          <w:lang w:val="en-US"/>
        </w:rPr>
      </w:pPr>
    </w:p>
    <w:p w:rsidR="00AA4D24" w:rsidRDefault="00AA4D24" w:rsidP="009366B0">
      <w:pPr>
        <w:jc w:val="both"/>
        <w:rPr>
          <w:lang w:val="en-US"/>
        </w:rPr>
      </w:pPr>
    </w:p>
    <w:p w:rsidR="00AA4D24" w:rsidRDefault="00AA4D24" w:rsidP="009366B0">
      <w:pPr>
        <w:jc w:val="both"/>
        <w:rPr>
          <w:lang w:val="en-US"/>
        </w:rPr>
      </w:pPr>
    </w:p>
    <w:p w:rsidR="00AA4D24" w:rsidRDefault="00AA4D24" w:rsidP="009366B0">
      <w:pPr>
        <w:jc w:val="both"/>
        <w:rPr>
          <w:lang w:val="en-US"/>
        </w:rPr>
      </w:pPr>
    </w:p>
    <w:p w:rsidR="00AA4D24" w:rsidRDefault="00AA4D24" w:rsidP="009366B0">
      <w:pPr>
        <w:jc w:val="both"/>
        <w:rPr>
          <w:lang w:val="en-US"/>
        </w:rPr>
      </w:pPr>
    </w:p>
    <w:p w:rsidR="009366B0" w:rsidRPr="00AA4D24" w:rsidRDefault="00AA4D24" w:rsidP="00AA4D24">
      <w:pPr>
        <w:jc w:val="center"/>
        <w:rPr>
          <w:b/>
          <w:color w:val="1F497D" w:themeColor="text2"/>
          <w:sz w:val="26"/>
          <w:szCs w:val="26"/>
          <w:u w:val="single"/>
          <w:lang w:val="en-US"/>
        </w:rPr>
      </w:pPr>
      <w:r w:rsidRPr="00AA4D24">
        <w:rPr>
          <w:b/>
          <w:color w:val="1F497D" w:themeColor="text2"/>
          <w:sz w:val="26"/>
          <w:szCs w:val="26"/>
          <w:u w:val="single"/>
          <w:lang w:val="en-US"/>
        </w:rPr>
        <w:lastRenderedPageBreak/>
        <w:t>TREI SATE DIN RAIONUL ŞTEFAN VODĂ VOR FI ILUMINATE</w:t>
      </w:r>
    </w:p>
    <w:p w:rsidR="009366B0" w:rsidRDefault="009366B0" w:rsidP="00AA4D24">
      <w:pPr>
        <w:jc w:val="center"/>
        <w:rPr>
          <w:lang w:val="en-US"/>
        </w:rPr>
      </w:pPr>
      <w:r>
        <w:rPr>
          <w:noProof/>
          <w:lang w:val="ru-RU" w:eastAsia="ru-RU"/>
        </w:rPr>
        <w:drawing>
          <wp:inline distT="0" distB="0" distL="0" distR="0">
            <wp:extent cx="2879425" cy="1965347"/>
            <wp:effectExtent l="19050" t="0" r="0" b="0"/>
            <wp:docPr id="35" name="Imagine 35" descr="http://calm.md/img.php?km=cHVibGljL3B1YmxpY2F0aW9uX2NvdmVycy9pbHVtaW5hcm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alm.md/img.php?km=cHVibGljL3B1YmxpY2F0aW9uX2NvdmVycy9pbHVtaW5hcmUuanBn&amp;w=950"/>
                    <pic:cNvPicPr>
                      <a:picLocks noChangeAspect="1" noChangeArrowheads="1"/>
                    </pic:cNvPicPr>
                  </pic:nvPicPr>
                  <pic:blipFill>
                    <a:blip r:embed="rId41" cstate="print"/>
                    <a:srcRect/>
                    <a:stretch>
                      <a:fillRect/>
                    </a:stretch>
                  </pic:blipFill>
                  <pic:spPr bwMode="auto">
                    <a:xfrm>
                      <a:off x="0" y="0"/>
                      <a:ext cx="2880296" cy="1965942"/>
                    </a:xfrm>
                    <a:prstGeom prst="rect">
                      <a:avLst/>
                    </a:prstGeom>
                    <a:noFill/>
                    <a:ln w="9525">
                      <a:noFill/>
                      <a:miter lim="800000"/>
                      <a:headEnd/>
                      <a:tailEnd/>
                    </a:ln>
                  </pic:spPr>
                </pic:pic>
              </a:graphicData>
            </a:graphic>
          </wp:inline>
        </w:drawing>
      </w:r>
    </w:p>
    <w:p w:rsidR="009366B0" w:rsidRPr="009366B0" w:rsidRDefault="009366B0" w:rsidP="009366B0">
      <w:pPr>
        <w:jc w:val="both"/>
        <w:rPr>
          <w:lang w:val="en-US"/>
        </w:rPr>
      </w:pPr>
      <w:r w:rsidRPr="009366B0">
        <w:rPr>
          <w:b/>
          <w:bCs/>
          <w:lang w:val="en-US"/>
        </w:rPr>
        <w:t>15 km de străzi din satele Ermoclia, Feşteliţa şi Popeasca, raionul Ştefan Vodă, vor fi iluminate în cadrul unui proiect de cooperare intercomunitară, susţinut de către primăriile localităţilor şi Programul Comun de Dezvoltare Locală Integrată. Programul a oferit un grant de o sută de mii de dolari, iar contribuţia autorităţilor locale este de 200 de mii de lei.</w:t>
      </w:r>
    </w:p>
    <w:p w:rsidR="009366B0" w:rsidRPr="009366B0" w:rsidRDefault="009366B0" w:rsidP="009366B0">
      <w:pPr>
        <w:jc w:val="both"/>
        <w:rPr>
          <w:lang w:val="en-US"/>
        </w:rPr>
      </w:pPr>
      <w:r w:rsidRPr="009366B0">
        <w:rPr>
          <w:lang w:val="en-US"/>
        </w:rPr>
        <w:t>Primarul satului Feşteliţa, Nicolae Tudoreanu, a declarat că acest proiect are o istorie mai veche, care a început în 2013 cu instruiri în vederea obţinerii de fonduri şi utilizării acestora.</w:t>
      </w:r>
    </w:p>
    <w:p w:rsidR="009366B0" w:rsidRPr="009366B0" w:rsidRDefault="009366B0" w:rsidP="009366B0">
      <w:pPr>
        <w:jc w:val="both"/>
        <w:rPr>
          <w:lang w:val="en-US"/>
        </w:rPr>
      </w:pPr>
      <w:r w:rsidRPr="009366B0">
        <w:rPr>
          <w:lang w:val="en-US"/>
        </w:rPr>
        <w:t>În cadrul proiectului, urmează să fie achiziţionată o autospecială, de 180 de mii de lei, pentru lucrările de reparaţie a sistemului de iluminat.</w:t>
      </w:r>
    </w:p>
    <w:p w:rsidR="009366B0" w:rsidRPr="009366B0" w:rsidRDefault="009366B0" w:rsidP="009366B0">
      <w:pPr>
        <w:jc w:val="both"/>
        <w:rPr>
          <w:lang w:val="en-US"/>
        </w:rPr>
      </w:pPr>
      <w:r w:rsidRPr="009366B0">
        <w:rPr>
          <w:lang w:val="en-US"/>
        </w:rPr>
        <w:t>Edilul a precizat că, în paralel cu lucrările de reabilitare şi punere în funcţiune a sistemului de iluminare publică, va fi creată şi o întreprindere intercomunitară, care va permite primăriilor să colaboreze între ele. Întreprinderea va oferi mai multe servicii, la început de iluminat public, după care şi iluminat în gospodăriile populaţiei. De asemenea, vor fi efectuate lucrări de reparaţie, inovări.</w:t>
      </w:r>
    </w:p>
    <w:p w:rsidR="009366B0" w:rsidRPr="009366B0" w:rsidRDefault="009366B0" w:rsidP="009366B0">
      <w:pPr>
        <w:jc w:val="both"/>
        <w:rPr>
          <w:lang w:val="en-US"/>
        </w:rPr>
      </w:pPr>
      <w:r w:rsidRPr="009366B0">
        <w:rPr>
          <w:lang w:val="en-US"/>
        </w:rPr>
        <w:t>Potrivit primarului, asociaţia intercomunitară ar putea să-şi extindă activitatea şi pe alte servicii, cum ar fi cele de salubrizare, de aprovizionare cu apă şi canalizare. „Un serviciu bine prestat cere o arie de populaţie mai mare, de aceea necesită ca să fie mai multe primării într-un proiect”, a menţionat primarul Nicolae Tudoreanu citat de ipn.md.</w:t>
      </w:r>
    </w:p>
    <w:p w:rsidR="009366B0" w:rsidRPr="009366B0" w:rsidRDefault="009366B0" w:rsidP="009366B0">
      <w:pPr>
        <w:jc w:val="both"/>
        <w:rPr>
          <w:lang w:val="en-US"/>
        </w:rPr>
      </w:pPr>
      <w:r w:rsidRPr="009366B0">
        <w:rPr>
          <w:lang w:val="en-US"/>
        </w:rPr>
        <w:t>Pe perioada proiectului, primăriile celor trei sate vor fi asistate de către responsabili tehnici şi asistenţi pentru logistică din partea Programului Comun de Dezvoltare Locala Integrată. Estimativ, lucrările se vor încheia la finele lunii decembrie anul curent. De program vor beneficia peste 11 mii de oameni.</w:t>
      </w:r>
    </w:p>
    <w:p w:rsidR="009366B0" w:rsidRDefault="009366B0" w:rsidP="00EE6CDF">
      <w:pPr>
        <w:jc w:val="both"/>
        <w:rPr>
          <w:lang w:val="en-US"/>
        </w:rPr>
      </w:pPr>
      <w:hyperlink r:id="rId42" w:history="1">
        <w:r w:rsidRPr="00033B12">
          <w:rPr>
            <w:rStyle w:val="Hyperlink"/>
            <w:lang w:val="en-US"/>
          </w:rPr>
          <w:t>http://gazetadesud.md/trei-sate-din-raionul-stefan-voda-vor-fi-iluminate/</w:t>
        </w:r>
      </w:hyperlink>
      <w:r>
        <w:rPr>
          <w:lang w:val="en-US"/>
        </w:rPr>
        <w:t xml:space="preserve"> </w:t>
      </w:r>
    </w:p>
    <w:p w:rsidR="009366B0" w:rsidRDefault="009366B0" w:rsidP="00EE6CDF">
      <w:pPr>
        <w:jc w:val="both"/>
        <w:rPr>
          <w:lang w:val="en-US"/>
        </w:rPr>
      </w:pPr>
    </w:p>
    <w:p w:rsidR="00AA4D24" w:rsidRDefault="00AA4D24" w:rsidP="009366B0">
      <w:pPr>
        <w:jc w:val="both"/>
        <w:rPr>
          <w:lang w:val="en-US"/>
        </w:rPr>
      </w:pPr>
    </w:p>
    <w:p w:rsidR="00AA4D24" w:rsidRDefault="00AA4D24" w:rsidP="009366B0">
      <w:pPr>
        <w:jc w:val="both"/>
        <w:rPr>
          <w:lang w:val="en-US"/>
        </w:rPr>
      </w:pPr>
    </w:p>
    <w:p w:rsidR="00AA4D24" w:rsidRDefault="00AA4D24" w:rsidP="009366B0">
      <w:pPr>
        <w:jc w:val="both"/>
        <w:rPr>
          <w:lang w:val="en-US"/>
        </w:rPr>
      </w:pPr>
    </w:p>
    <w:p w:rsidR="00AA4D24" w:rsidRDefault="00AA4D24" w:rsidP="009366B0">
      <w:pPr>
        <w:jc w:val="both"/>
        <w:rPr>
          <w:lang w:val="en-US"/>
        </w:rPr>
      </w:pPr>
    </w:p>
    <w:p w:rsidR="00AA4D24" w:rsidRDefault="00AA4D24" w:rsidP="009366B0">
      <w:pPr>
        <w:jc w:val="both"/>
        <w:rPr>
          <w:lang w:val="en-US"/>
        </w:rPr>
      </w:pPr>
    </w:p>
    <w:p w:rsidR="009366B0" w:rsidRPr="00AA4D24" w:rsidRDefault="00AA4D24" w:rsidP="00AA4D24">
      <w:pPr>
        <w:jc w:val="center"/>
        <w:rPr>
          <w:b/>
          <w:color w:val="1F497D" w:themeColor="text2"/>
          <w:sz w:val="26"/>
          <w:szCs w:val="26"/>
          <w:u w:val="single"/>
          <w:lang w:val="en-US"/>
        </w:rPr>
      </w:pPr>
      <w:r w:rsidRPr="00AA4D24">
        <w:rPr>
          <w:b/>
          <w:color w:val="1F497D" w:themeColor="text2"/>
          <w:sz w:val="26"/>
          <w:szCs w:val="26"/>
          <w:u w:val="single"/>
          <w:lang w:val="en-US"/>
        </w:rPr>
        <w:lastRenderedPageBreak/>
        <w:t>BUNE PRACTICI DE ADMINISTRARE LOCALĂ ŞI SERVICII DE CALITATE LA ZAIM</w:t>
      </w:r>
    </w:p>
    <w:p w:rsidR="009366B0" w:rsidRDefault="009366B0" w:rsidP="00EE6CDF">
      <w:pPr>
        <w:jc w:val="both"/>
        <w:rPr>
          <w:lang w:val="en-US"/>
        </w:rPr>
      </w:pPr>
      <w:r>
        <w:rPr>
          <w:noProof/>
          <w:lang w:val="ru-RU" w:eastAsia="ru-RU"/>
        </w:rPr>
        <w:drawing>
          <wp:inline distT="0" distB="0" distL="0" distR="0">
            <wp:extent cx="5940425" cy="3794102"/>
            <wp:effectExtent l="19050" t="0" r="3175" b="0"/>
            <wp:docPr id="38" name="Imagine 38" descr="http://calm.md/img.php?km=cHVibGljL3B1YmxpY2F0aW9uX2NvdmVycy96YWlt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calm.md/img.php?km=cHVibGljL3B1YmxpY2F0aW9uX2NvdmVycy96YWltLmpwZw==&amp;w=950"/>
                    <pic:cNvPicPr>
                      <a:picLocks noChangeAspect="1" noChangeArrowheads="1"/>
                    </pic:cNvPicPr>
                  </pic:nvPicPr>
                  <pic:blipFill>
                    <a:blip r:embed="rId43" cstate="print"/>
                    <a:srcRect/>
                    <a:stretch>
                      <a:fillRect/>
                    </a:stretch>
                  </pic:blipFill>
                  <pic:spPr bwMode="auto">
                    <a:xfrm>
                      <a:off x="0" y="0"/>
                      <a:ext cx="5940425" cy="3794102"/>
                    </a:xfrm>
                    <a:prstGeom prst="rect">
                      <a:avLst/>
                    </a:prstGeom>
                    <a:noFill/>
                    <a:ln w="9525">
                      <a:noFill/>
                      <a:miter lim="800000"/>
                      <a:headEnd/>
                      <a:tailEnd/>
                    </a:ln>
                  </pic:spPr>
                </pic:pic>
              </a:graphicData>
            </a:graphic>
          </wp:inline>
        </w:drawing>
      </w:r>
    </w:p>
    <w:p w:rsidR="009366B0" w:rsidRPr="009366B0" w:rsidRDefault="009366B0" w:rsidP="009366B0">
      <w:pPr>
        <w:jc w:val="both"/>
        <w:rPr>
          <w:lang w:val="en-US"/>
        </w:rPr>
      </w:pPr>
      <w:r w:rsidRPr="009366B0">
        <w:rPr>
          <w:b/>
          <w:bCs/>
          <w:lang w:val="en-US"/>
        </w:rPr>
        <w:t>La finele lunii iulie curent, membrii echipei Programului Bunelor Practici ale Autorităților Locale au vizitat, alături de localităţile Varnița, Ruseștii Noi și Țâpala, comuna Zaim din raionul Căuşeni. În cadrul vizitei de documentare, membrii echipei au discutat cu reprezentanții grupului de lucru responsabil de implementarea exemplelor de bune practici în localitatea respectivă, precum și cu beneficiarii direcți ai acestora. </w:t>
      </w:r>
    </w:p>
    <w:p w:rsidR="009366B0" w:rsidRPr="009366B0" w:rsidRDefault="009366B0" w:rsidP="009366B0">
      <w:pPr>
        <w:jc w:val="both"/>
        <w:rPr>
          <w:lang w:val="en-US"/>
        </w:rPr>
      </w:pPr>
      <w:r w:rsidRPr="009366B0">
        <w:rPr>
          <w:lang w:val="en-US"/>
        </w:rPr>
        <w:t>Comuna Zaim face parte din cele 27 de localități din Republica Moldova selectate pentru a fi vizitate de către echipa Programului Bunelor Practici. Scopul vizitei a fost de a verifica informația prezentată în formularele de participare la program de către autoritățile locale și a afla mai multe despre practicile de succes implementate la nivel local.</w:t>
      </w:r>
    </w:p>
    <w:p w:rsidR="009366B0" w:rsidRPr="009366B0" w:rsidRDefault="009366B0" w:rsidP="009366B0">
      <w:pPr>
        <w:jc w:val="both"/>
        <w:rPr>
          <w:lang w:val="en-US"/>
        </w:rPr>
      </w:pPr>
      <w:r w:rsidRPr="009366B0">
        <w:rPr>
          <w:lang w:val="en-US"/>
        </w:rPr>
        <w:t>Începând cu luna iulie 2013, accesul spre Casa–muzeu „Alexei Mateevici”, obiectiv unic de interes turistic, a devenit mai facil. Și asta pentru că în comuna Zaim din Căușeni a fost construit un drum modern, cu lungimea de 330 de metri, care asigură accesul spre muzeu și spre biserica din localitate. Deşi este înscrisă în circuitul turistic naţional, accesul spre casa-muzeu era anevoios, iar pentru a remedia această situație, în anul 2012 a fost inițiată implementarea proiectului prin care s-au creat oportunităţi reale pentru sporirea atractivităţii turistice.</w:t>
      </w:r>
    </w:p>
    <w:p w:rsidR="009366B0" w:rsidRPr="009366B0" w:rsidRDefault="009366B0" w:rsidP="009366B0">
      <w:pPr>
        <w:jc w:val="both"/>
        <w:rPr>
          <w:lang w:val="en-US"/>
        </w:rPr>
      </w:pPr>
      <w:r w:rsidRPr="009366B0">
        <w:rPr>
          <w:lang w:val="en-US"/>
        </w:rPr>
        <w:t>Potrivit directorului și fondatorului muzeului memorial, Ion Găină, prin proiectul de construcție a drumului de acces spre muzeu s-a realizat tocmai ceea de ce avea nevoie cel mai mult instituția: „După restaurarea din 2008, Casa-muzeu „Alexei Mateevici” avea nevoie de un drum nou de acces și de o parcare pentru autocarele cu turiști care vizitează muzeul. Dovadă că drumul are un rost o arată cifrele: dacă, în anul 2013, numărul vizitatorilor a numărat 3.300 de persoane, în anul curent, doar până în luna mai, numărul acesta a ajuns la circa 2.000 de vizitatori”.</w:t>
      </w:r>
    </w:p>
    <w:p w:rsidR="009366B0" w:rsidRPr="009366B0" w:rsidRDefault="009366B0" w:rsidP="009366B0">
      <w:pPr>
        <w:jc w:val="both"/>
        <w:rPr>
          <w:lang w:val="en-US"/>
        </w:rPr>
      </w:pPr>
      <w:r w:rsidRPr="009366B0">
        <w:rPr>
          <w:b/>
          <w:bCs/>
          <w:lang w:val="en-US"/>
        </w:rPr>
        <w:t>Obiectivele din Zaim, incluse în circuitul turistic internațional</w:t>
      </w:r>
    </w:p>
    <w:p w:rsidR="009366B0" w:rsidRPr="009366B0" w:rsidRDefault="009366B0" w:rsidP="009366B0">
      <w:pPr>
        <w:jc w:val="both"/>
        <w:rPr>
          <w:lang w:val="en-US"/>
        </w:rPr>
      </w:pPr>
      <w:r w:rsidRPr="009366B0">
        <w:rPr>
          <w:lang w:val="en-US"/>
        </w:rPr>
        <w:lastRenderedPageBreak/>
        <w:t>În urma implementării proiectului, comuna Zaim beneficiază și de alte avantaje, cum ar fi facilitarea deplasării turiştilor spre casa-muzeu, amenajarea unei parcări în preajmă care asigură accesul liber al turiştilor şi delegaţiilor oficiale la muzeu, fapt confirmat de către primarul comunei, Ion Veste.</w:t>
      </w:r>
    </w:p>
    <w:p w:rsidR="009366B0" w:rsidRPr="009366B0" w:rsidRDefault="009366B0" w:rsidP="009366B0">
      <w:pPr>
        <w:jc w:val="both"/>
        <w:rPr>
          <w:lang w:val="en-US"/>
        </w:rPr>
      </w:pPr>
      <w:r w:rsidRPr="009366B0">
        <w:rPr>
          <w:lang w:val="en-US"/>
        </w:rPr>
        <w:t>Acesta a spus că „prin accesul liber la Casa-muzeu au fost create oportunităţi reale de a atrage un număr mai mare de turişti în regiune, s-au creat condiţii optime pentru accesul şi parcarea mijloacelor de transport în zona instituţiei, precum și spre biserica din localitate. Totodată, a sporit interesul pentru obiectivele turistice din regiune, fapt ce favorizează dezvoltarea turismului și promovează mai intens imaginea localităţi”.</w:t>
      </w:r>
    </w:p>
    <w:p w:rsidR="009366B0" w:rsidRPr="009366B0" w:rsidRDefault="009366B0" w:rsidP="009366B0">
      <w:pPr>
        <w:jc w:val="both"/>
        <w:rPr>
          <w:lang w:val="en-US"/>
        </w:rPr>
      </w:pPr>
      <w:r w:rsidRPr="009366B0">
        <w:rPr>
          <w:lang w:val="en-US"/>
        </w:rPr>
        <w:t>Obiectivul general al proiectului îl constituie oferirea oportunităţilor reale de înscriere a Regiunii de Dezvoltare Sud în circuitul turistic naţional şi internaţional. Costul total al proiectului este de 1.512.818 lei, bani oferiți de către Fondul Național de Dezvoltare Regională.</w:t>
      </w:r>
    </w:p>
    <w:p w:rsidR="009366B0" w:rsidRPr="009366B0" w:rsidRDefault="009366B0" w:rsidP="009366B0">
      <w:pPr>
        <w:jc w:val="both"/>
        <w:rPr>
          <w:lang w:val="en-US"/>
        </w:rPr>
      </w:pPr>
      <w:r w:rsidRPr="009366B0">
        <w:rPr>
          <w:lang w:val="en-US"/>
        </w:rPr>
        <w:t>Autorităţile administraţiei publice locale din comuna Zaim, Căuşeni, vor fi invitate, alături de alte 26 de entităţi, să prezinte bunele lor practici în cadrul unei mese rotunde desfăşurate în luna septembrie 2014. În urma acestor prezentări şi a vizitelor anterioare, vor fi selectate autoritățile publice locale cărora le va fi acordat statutul „Autoritatea cu Cea mai Bună Practică”.</w:t>
      </w:r>
    </w:p>
    <w:p w:rsidR="009366B0" w:rsidRDefault="009366B0" w:rsidP="00EE6CDF">
      <w:pPr>
        <w:jc w:val="both"/>
        <w:rPr>
          <w:lang w:val="en-US"/>
        </w:rPr>
      </w:pPr>
      <w:hyperlink r:id="rId44" w:history="1">
        <w:r w:rsidRPr="00033B12">
          <w:rPr>
            <w:rStyle w:val="Hyperlink"/>
            <w:lang w:val="en-US"/>
          </w:rPr>
          <w:t>http://gazetadesud.md/bune-practici-de-administrare-locala-si-servicii-de-calitate-la-zaim/</w:t>
        </w:r>
      </w:hyperlink>
      <w:r>
        <w:rPr>
          <w:lang w:val="en-US"/>
        </w:rPr>
        <w:t xml:space="preserve"> </w:t>
      </w:r>
    </w:p>
    <w:p w:rsidR="009366B0" w:rsidRPr="009366B0" w:rsidRDefault="009366B0" w:rsidP="00EE6CDF">
      <w:pPr>
        <w:jc w:val="both"/>
        <w:rPr>
          <w:lang w:val="en-US"/>
        </w:rPr>
      </w:pPr>
    </w:p>
    <w:sectPr w:rsidR="009366B0" w:rsidRPr="009366B0" w:rsidSect="00194CD9">
      <w:headerReference w:type="default" r:id="rId45"/>
      <w:footerReference w:type="default" r:id="rId46"/>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01DB" w:rsidRDefault="000501DB" w:rsidP="00B323A0">
      <w:pPr>
        <w:spacing w:after="0" w:line="240" w:lineRule="auto"/>
      </w:pPr>
      <w:r>
        <w:separator/>
      </w:r>
    </w:p>
  </w:endnote>
  <w:endnote w:type="continuationSeparator" w:id="0">
    <w:p w:rsidR="000501DB" w:rsidRDefault="000501DB" w:rsidP="00B323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AF7EDD" w:rsidRDefault="00ED6142">
        <w:pPr>
          <w:pStyle w:val="Subsol"/>
          <w:jc w:val="right"/>
        </w:pPr>
        <w:fldSimple w:instr=" PAGE   \* MERGEFORMAT ">
          <w:r w:rsidR="00AA4D24">
            <w:rPr>
              <w:noProof/>
            </w:rPr>
            <w:t>1</w:t>
          </w:r>
        </w:fldSimple>
      </w:p>
    </w:sdtContent>
  </w:sdt>
  <w:p w:rsidR="00AF7EDD" w:rsidRDefault="00AF7EDD">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01DB" w:rsidRDefault="000501DB" w:rsidP="00B323A0">
      <w:pPr>
        <w:spacing w:after="0" w:line="240" w:lineRule="auto"/>
      </w:pPr>
      <w:r>
        <w:separator/>
      </w:r>
    </w:p>
  </w:footnote>
  <w:footnote w:type="continuationSeparator" w:id="0">
    <w:p w:rsidR="000501DB" w:rsidRDefault="000501DB" w:rsidP="00B323A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EDD" w:rsidRDefault="00AF7EDD">
    <w:pPr>
      <w:pStyle w:val="Antet"/>
    </w:pPr>
  </w:p>
  <w:p w:rsidR="00AF7EDD" w:rsidRDefault="00AF7EDD">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42226"/>
    <w:multiLevelType w:val="multilevel"/>
    <w:tmpl w:val="A984A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2607D2"/>
    <w:multiLevelType w:val="hybridMultilevel"/>
    <w:tmpl w:val="DC8EF09A"/>
    <w:lvl w:ilvl="0" w:tplc="CC14C86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286236C"/>
    <w:multiLevelType w:val="multilevel"/>
    <w:tmpl w:val="30E6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7A142D"/>
    <w:multiLevelType w:val="multilevel"/>
    <w:tmpl w:val="4904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BBA4492"/>
    <w:multiLevelType w:val="multilevel"/>
    <w:tmpl w:val="8FEA7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BE36C4"/>
    <w:multiLevelType w:val="multilevel"/>
    <w:tmpl w:val="8450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6D22A5"/>
    <w:multiLevelType w:val="multilevel"/>
    <w:tmpl w:val="A1001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233DA2"/>
    <w:multiLevelType w:val="multilevel"/>
    <w:tmpl w:val="59129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2AA2CF8"/>
    <w:multiLevelType w:val="multilevel"/>
    <w:tmpl w:val="B98E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AB5A00"/>
    <w:multiLevelType w:val="multilevel"/>
    <w:tmpl w:val="ED402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32F74A4"/>
    <w:multiLevelType w:val="multilevel"/>
    <w:tmpl w:val="04EAB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240BEA"/>
    <w:multiLevelType w:val="multilevel"/>
    <w:tmpl w:val="8B56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ED2A31"/>
    <w:multiLevelType w:val="multilevel"/>
    <w:tmpl w:val="CE2E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F5504AF"/>
    <w:multiLevelType w:val="multilevel"/>
    <w:tmpl w:val="D0724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A44021"/>
    <w:multiLevelType w:val="multilevel"/>
    <w:tmpl w:val="F48C4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4FE7B98"/>
    <w:multiLevelType w:val="multilevel"/>
    <w:tmpl w:val="8DCEA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5DA7C3E"/>
    <w:multiLevelType w:val="multilevel"/>
    <w:tmpl w:val="3D5EC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9C66CE1"/>
    <w:multiLevelType w:val="multilevel"/>
    <w:tmpl w:val="88580D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EA55C43"/>
    <w:multiLevelType w:val="multilevel"/>
    <w:tmpl w:val="6860C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6"/>
  </w:num>
  <w:num w:numId="3">
    <w:abstractNumId w:val="10"/>
  </w:num>
  <w:num w:numId="4">
    <w:abstractNumId w:val="2"/>
  </w:num>
  <w:num w:numId="5">
    <w:abstractNumId w:val="13"/>
  </w:num>
  <w:num w:numId="6">
    <w:abstractNumId w:val="8"/>
  </w:num>
  <w:num w:numId="7">
    <w:abstractNumId w:val="14"/>
  </w:num>
  <w:num w:numId="8">
    <w:abstractNumId w:val="6"/>
  </w:num>
  <w:num w:numId="9">
    <w:abstractNumId w:val="12"/>
  </w:num>
  <w:num w:numId="10">
    <w:abstractNumId w:val="9"/>
  </w:num>
  <w:num w:numId="11">
    <w:abstractNumId w:val="1"/>
  </w:num>
  <w:num w:numId="12">
    <w:abstractNumId w:val="18"/>
  </w:num>
  <w:num w:numId="13">
    <w:abstractNumId w:val="15"/>
  </w:num>
  <w:num w:numId="14">
    <w:abstractNumId w:val="3"/>
  </w:num>
  <w:num w:numId="15">
    <w:abstractNumId w:val="11"/>
  </w:num>
  <w:num w:numId="16">
    <w:abstractNumId w:val="17"/>
  </w:num>
  <w:num w:numId="17">
    <w:abstractNumId w:val="4"/>
  </w:num>
  <w:num w:numId="18">
    <w:abstractNumId w:val="0"/>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characterSpacingControl w:val="doNotCompress"/>
  <w:footnotePr>
    <w:footnote w:id="-1"/>
    <w:footnote w:id="0"/>
  </w:footnotePr>
  <w:endnotePr>
    <w:endnote w:id="-1"/>
    <w:endnote w:id="0"/>
  </w:endnotePr>
  <w:compat/>
  <w:rsids>
    <w:rsidRoot w:val="005405A2"/>
    <w:rsid w:val="00005F3F"/>
    <w:rsid w:val="00010316"/>
    <w:rsid w:val="00012F3C"/>
    <w:rsid w:val="0001360C"/>
    <w:rsid w:val="0001428C"/>
    <w:rsid w:val="000144AC"/>
    <w:rsid w:val="00021DDD"/>
    <w:rsid w:val="00035D85"/>
    <w:rsid w:val="0003732B"/>
    <w:rsid w:val="00040560"/>
    <w:rsid w:val="000501AE"/>
    <w:rsid w:val="000501DB"/>
    <w:rsid w:val="00054DD6"/>
    <w:rsid w:val="00056EA9"/>
    <w:rsid w:val="0008089A"/>
    <w:rsid w:val="000866AF"/>
    <w:rsid w:val="00092201"/>
    <w:rsid w:val="000A3F73"/>
    <w:rsid w:val="000A5494"/>
    <w:rsid w:val="000E0915"/>
    <w:rsid w:val="000E0C8A"/>
    <w:rsid w:val="000F002F"/>
    <w:rsid w:val="000F06A7"/>
    <w:rsid w:val="000F1E56"/>
    <w:rsid w:val="000F4EA7"/>
    <w:rsid w:val="000F71DF"/>
    <w:rsid w:val="00126072"/>
    <w:rsid w:val="00131C47"/>
    <w:rsid w:val="00147556"/>
    <w:rsid w:val="001574EF"/>
    <w:rsid w:val="00160795"/>
    <w:rsid w:val="001673EA"/>
    <w:rsid w:val="00182A2B"/>
    <w:rsid w:val="001843C5"/>
    <w:rsid w:val="001947F2"/>
    <w:rsid w:val="00194CD9"/>
    <w:rsid w:val="001A32DC"/>
    <w:rsid w:val="001A4AB9"/>
    <w:rsid w:val="001B3168"/>
    <w:rsid w:val="001B3ED5"/>
    <w:rsid w:val="001B6886"/>
    <w:rsid w:val="001C2CA6"/>
    <w:rsid w:val="001D1340"/>
    <w:rsid w:val="001D4F8D"/>
    <w:rsid w:val="001D7B3E"/>
    <w:rsid w:val="001E4FD9"/>
    <w:rsid w:val="001E5E79"/>
    <w:rsid w:val="001F0F22"/>
    <w:rsid w:val="001F2D7C"/>
    <w:rsid w:val="001F737B"/>
    <w:rsid w:val="00212DB1"/>
    <w:rsid w:val="002225C2"/>
    <w:rsid w:val="002260A0"/>
    <w:rsid w:val="00227B95"/>
    <w:rsid w:val="0024173A"/>
    <w:rsid w:val="00244153"/>
    <w:rsid w:val="0025055E"/>
    <w:rsid w:val="002522A0"/>
    <w:rsid w:val="00277F74"/>
    <w:rsid w:val="00293724"/>
    <w:rsid w:val="002A0B02"/>
    <w:rsid w:val="002C3EB2"/>
    <w:rsid w:val="002D39A1"/>
    <w:rsid w:val="002D5D28"/>
    <w:rsid w:val="00300437"/>
    <w:rsid w:val="00300C0D"/>
    <w:rsid w:val="0030606A"/>
    <w:rsid w:val="00310C86"/>
    <w:rsid w:val="00321166"/>
    <w:rsid w:val="003372C4"/>
    <w:rsid w:val="00344128"/>
    <w:rsid w:val="00352ADB"/>
    <w:rsid w:val="00362F16"/>
    <w:rsid w:val="003745FA"/>
    <w:rsid w:val="00377C82"/>
    <w:rsid w:val="0038236F"/>
    <w:rsid w:val="00387552"/>
    <w:rsid w:val="003945BA"/>
    <w:rsid w:val="003A3833"/>
    <w:rsid w:val="003C1310"/>
    <w:rsid w:val="003C6CBB"/>
    <w:rsid w:val="003D0142"/>
    <w:rsid w:val="003D4AB8"/>
    <w:rsid w:val="003F3428"/>
    <w:rsid w:val="0040335F"/>
    <w:rsid w:val="004041F4"/>
    <w:rsid w:val="00405905"/>
    <w:rsid w:val="0041398D"/>
    <w:rsid w:val="00426567"/>
    <w:rsid w:val="004303D2"/>
    <w:rsid w:val="00435635"/>
    <w:rsid w:val="00437EFF"/>
    <w:rsid w:val="00446253"/>
    <w:rsid w:val="00451597"/>
    <w:rsid w:val="004649A7"/>
    <w:rsid w:val="004700A6"/>
    <w:rsid w:val="00474369"/>
    <w:rsid w:val="00496224"/>
    <w:rsid w:val="00497B3D"/>
    <w:rsid w:val="004B0428"/>
    <w:rsid w:val="004B5776"/>
    <w:rsid w:val="004C4058"/>
    <w:rsid w:val="004D0CEB"/>
    <w:rsid w:val="004D2C13"/>
    <w:rsid w:val="004E4A8C"/>
    <w:rsid w:val="004F030B"/>
    <w:rsid w:val="005229B0"/>
    <w:rsid w:val="005230A7"/>
    <w:rsid w:val="00524C83"/>
    <w:rsid w:val="00535565"/>
    <w:rsid w:val="005405A2"/>
    <w:rsid w:val="00553B7D"/>
    <w:rsid w:val="00560D44"/>
    <w:rsid w:val="0057214E"/>
    <w:rsid w:val="005744FB"/>
    <w:rsid w:val="00577906"/>
    <w:rsid w:val="00594312"/>
    <w:rsid w:val="005A5A2C"/>
    <w:rsid w:val="005C0589"/>
    <w:rsid w:val="005C55B1"/>
    <w:rsid w:val="005C6BAD"/>
    <w:rsid w:val="005D53CA"/>
    <w:rsid w:val="005E1FB8"/>
    <w:rsid w:val="005E3E60"/>
    <w:rsid w:val="005E438E"/>
    <w:rsid w:val="005F689D"/>
    <w:rsid w:val="006002C3"/>
    <w:rsid w:val="00610560"/>
    <w:rsid w:val="006218B1"/>
    <w:rsid w:val="006225F7"/>
    <w:rsid w:val="00625FA1"/>
    <w:rsid w:val="00625FD0"/>
    <w:rsid w:val="00636342"/>
    <w:rsid w:val="00637C4B"/>
    <w:rsid w:val="006448C9"/>
    <w:rsid w:val="00650DAE"/>
    <w:rsid w:val="00655D72"/>
    <w:rsid w:val="00671E3D"/>
    <w:rsid w:val="006767F4"/>
    <w:rsid w:val="00680EB4"/>
    <w:rsid w:val="00686109"/>
    <w:rsid w:val="00690E5A"/>
    <w:rsid w:val="006A489D"/>
    <w:rsid w:val="006C0424"/>
    <w:rsid w:val="006C4AB8"/>
    <w:rsid w:val="006C5127"/>
    <w:rsid w:val="006C6692"/>
    <w:rsid w:val="006C727D"/>
    <w:rsid w:val="006D0C0D"/>
    <w:rsid w:val="006F5587"/>
    <w:rsid w:val="007021A7"/>
    <w:rsid w:val="00704A9E"/>
    <w:rsid w:val="0071316E"/>
    <w:rsid w:val="00713815"/>
    <w:rsid w:val="00723EF3"/>
    <w:rsid w:val="00734207"/>
    <w:rsid w:val="007366E1"/>
    <w:rsid w:val="00740E13"/>
    <w:rsid w:val="00746881"/>
    <w:rsid w:val="0076047F"/>
    <w:rsid w:val="007610B9"/>
    <w:rsid w:val="00786394"/>
    <w:rsid w:val="007A2199"/>
    <w:rsid w:val="007A5EE4"/>
    <w:rsid w:val="007B5D46"/>
    <w:rsid w:val="007D1EA2"/>
    <w:rsid w:val="007F1DD1"/>
    <w:rsid w:val="007F21B6"/>
    <w:rsid w:val="00806503"/>
    <w:rsid w:val="0081620A"/>
    <w:rsid w:val="008263F9"/>
    <w:rsid w:val="008441A3"/>
    <w:rsid w:val="00845BBC"/>
    <w:rsid w:val="008619D7"/>
    <w:rsid w:val="00864170"/>
    <w:rsid w:val="008668ED"/>
    <w:rsid w:val="00884CAA"/>
    <w:rsid w:val="00891473"/>
    <w:rsid w:val="008A3B14"/>
    <w:rsid w:val="008A5352"/>
    <w:rsid w:val="008C4DCD"/>
    <w:rsid w:val="008D1CC2"/>
    <w:rsid w:val="008D4868"/>
    <w:rsid w:val="008D5E80"/>
    <w:rsid w:val="008F6A7C"/>
    <w:rsid w:val="00903CA6"/>
    <w:rsid w:val="00905DE7"/>
    <w:rsid w:val="009075B2"/>
    <w:rsid w:val="0092012B"/>
    <w:rsid w:val="00926874"/>
    <w:rsid w:val="00926FC8"/>
    <w:rsid w:val="00932585"/>
    <w:rsid w:val="00932ED7"/>
    <w:rsid w:val="009336BF"/>
    <w:rsid w:val="009366B0"/>
    <w:rsid w:val="00941987"/>
    <w:rsid w:val="0094645D"/>
    <w:rsid w:val="0094754A"/>
    <w:rsid w:val="00971ACE"/>
    <w:rsid w:val="00985282"/>
    <w:rsid w:val="00991B6F"/>
    <w:rsid w:val="009A5945"/>
    <w:rsid w:val="009B61B4"/>
    <w:rsid w:val="009C13F0"/>
    <w:rsid w:val="009E3D0E"/>
    <w:rsid w:val="009F26C3"/>
    <w:rsid w:val="009F7304"/>
    <w:rsid w:val="00A11623"/>
    <w:rsid w:val="00A22DFA"/>
    <w:rsid w:val="00A3426C"/>
    <w:rsid w:val="00A4289A"/>
    <w:rsid w:val="00A430F5"/>
    <w:rsid w:val="00A63F2B"/>
    <w:rsid w:val="00A75FE9"/>
    <w:rsid w:val="00A8388E"/>
    <w:rsid w:val="00AA4D24"/>
    <w:rsid w:val="00AA4D87"/>
    <w:rsid w:val="00AC0730"/>
    <w:rsid w:val="00AC1E81"/>
    <w:rsid w:val="00AD35A1"/>
    <w:rsid w:val="00AD6AAC"/>
    <w:rsid w:val="00AF1DB1"/>
    <w:rsid w:val="00AF7EDD"/>
    <w:rsid w:val="00B03633"/>
    <w:rsid w:val="00B05C6B"/>
    <w:rsid w:val="00B134D7"/>
    <w:rsid w:val="00B323A0"/>
    <w:rsid w:val="00B33761"/>
    <w:rsid w:val="00B43BD9"/>
    <w:rsid w:val="00B53125"/>
    <w:rsid w:val="00B537BC"/>
    <w:rsid w:val="00B620E3"/>
    <w:rsid w:val="00B82C74"/>
    <w:rsid w:val="00B90206"/>
    <w:rsid w:val="00BE5485"/>
    <w:rsid w:val="00BE54B1"/>
    <w:rsid w:val="00BE6BB6"/>
    <w:rsid w:val="00BF548A"/>
    <w:rsid w:val="00C16A34"/>
    <w:rsid w:val="00C21DCF"/>
    <w:rsid w:val="00C259C7"/>
    <w:rsid w:val="00C25C58"/>
    <w:rsid w:val="00C3473B"/>
    <w:rsid w:val="00C356EF"/>
    <w:rsid w:val="00C35E91"/>
    <w:rsid w:val="00C362E2"/>
    <w:rsid w:val="00C45E78"/>
    <w:rsid w:val="00C46C6A"/>
    <w:rsid w:val="00C506F2"/>
    <w:rsid w:val="00C53B04"/>
    <w:rsid w:val="00C53FBF"/>
    <w:rsid w:val="00C6452C"/>
    <w:rsid w:val="00C7238B"/>
    <w:rsid w:val="00C80CDE"/>
    <w:rsid w:val="00C905FE"/>
    <w:rsid w:val="00C96C40"/>
    <w:rsid w:val="00CA7E55"/>
    <w:rsid w:val="00CB4B1C"/>
    <w:rsid w:val="00CC122E"/>
    <w:rsid w:val="00CE4768"/>
    <w:rsid w:val="00CE59B2"/>
    <w:rsid w:val="00CF66A1"/>
    <w:rsid w:val="00CF7BA2"/>
    <w:rsid w:val="00D00DF3"/>
    <w:rsid w:val="00D02A73"/>
    <w:rsid w:val="00D033EB"/>
    <w:rsid w:val="00D03783"/>
    <w:rsid w:val="00D13727"/>
    <w:rsid w:val="00D13F59"/>
    <w:rsid w:val="00D22601"/>
    <w:rsid w:val="00D2572B"/>
    <w:rsid w:val="00D2690F"/>
    <w:rsid w:val="00D304AB"/>
    <w:rsid w:val="00D4121F"/>
    <w:rsid w:val="00D60D2C"/>
    <w:rsid w:val="00D6444C"/>
    <w:rsid w:val="00D7076F"/>
    <w:rsid w:val="00D84915"/>
    <w:rsid w:val="00D907EC"/>
    <w:rsid w:val="00DA2A72"/>
    <w:rsid w:val="00DB02CC"/>
    <w:rsid w:val="00DB4764"/>
    <w:rsid w:val="00DC2FD3"/>
    <w:rsid w:val="00DC4B37"/>
    <w:rsid w:val="00DE57EF"/>
    <w:rsid w:val="00DF57B8"/>
    <w:rsid w:val="00E0066C"/>
    <w:rsid w:val="00E0258B"/>
    <w:rsid w:val="00E0615C"/>
    <w:rsid w:val="00E10E22"/>
    <w:rsid w:val="00E3088E"/>
    <w:rsid w:val="00E3164C"/>
    <w:rsid w:val="00E3309E"/>
    <w:rsid w:val="00E51292"/>
    <w:rsid w:val="00E54BF8"/>
    <w:rsid w:val="00E6683B"/>
    <w:rsid w:val="00E910D7"/>
    <w:rsid w:val="00E9695B"/>
    <w:rsid w:val="00EA0E02"/>
    <w:rsid w:val="00EA69C7"/>
    <w:rsid w:val="00EB1D4C"/>
    <w:rsid w:val="00ED03BA"/>
    <w:rsid w:val="00ED1C67"/>
    <w:rsid w:val="00ED1D18"/>
    <w:rsid w:val="00ED6142"/>
    <w:rsid w:val="00ED70AE"/>
    <w:rsid w:val="00ED7AE2"/>
    <w:rsid w:val="00ED7F8A"/>
    <w:rsid w:val="00EE2A81"/>
    <w:rsid w:val="00EE3798"/>
    <w:rsid w:val="00EE6CDF"/>
    <w:rsid w:val="00EF1091"/>
    <w:rsid w:val="00F03CD0"/>
    <w:rsid w:val="00F05FC6"/>
    <w:rsid w:val="00F2088F"/>
    <w:rsid w:val="00F25784"/>
    <w:rsid w:val="00F260B6"/>
    <w:rsid w:val="00F926A6"/>
    <w:rsid w:val="00F9524A"/>
    <w:rsid w:val="00FA060A"/>
    <w:rsid w:val="00FC1421"/>
    <w:rsid w:val="00FC247B"/>
    <w:rsid w:val="00FE24C1"/>
    <w:rsid w:val="00FF3418"/>
    <w:rsid w:val="00FF491B"/>
    <w:rsid w:val="00FF50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128"/>
    <w:rPr>
      <w:lang w:val="ro-RO"/>
    </w:rPr>
  </w:style>
  <w:style w:type="paragraph" w:styleId="Titlu1">
    <w:name w:val="heading 1"/>
    <w:basedOn w:val="Normal"/>
    <w:next w:val="Normal"/>
    <w:link w:val="Titlu1Caracter"/>
    <w:uiPriority w:val="9"/>
    <w:qFormat/>
    <w:rsid w:val="00D269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1D4F8D"/>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Robust">
    <w:name w:val="Strong"/>
    <w:basedOn w:val="Fontdeparagrafimplicit"/>
    <w:uiPriority w:val="22"/>
    <w:qFormat/>
    <w:rsid w:val="005405A2"/>
    <w:rPr>
      <w:b/>
      <w:bCs/>
    </w:rPr>
  </w:style>
  <w:style w:type="character" w:styleId="Hyperlink">
    <w:name w:val="Hyperlink"/>
    <w:basedOn w:val="Fontdeparagrafimplicit"/>
    <w:unhideWhenUsed/>
    <w:rsid w:val="005405A2"/>
    <w:rPr>
      <w:color w:val="0000FF"/>
      <w:u w:val="single"/>
    </w:rPr>
  </w:style>
  <w:style w:type="character" w:customStyle="1" w:styleId="c2d">
    <w:name w:val="c2d"/>
    <w:basedOn w:val="Fontdeparagrafimplicit"/>
    <w:rsid w:val="00C905FE"/>
  </w:style>
  <w:style w:type="character" w:customStyle="1" w:styleId="Titlu2Caracter">
    <w:name w:val="Titlu 2 Caracter"/>
    <w:basedOn w:val="Fontdeparagrafimplicit"/>
    <w:link w:val="Titlu2"/>
    <w:uiPriority w:val="9"/>
    <w:rsid w:val="001D4F8D"/>
    <w:rPr>
      <w:rFonts w:ascii="Times New Roman" w:eastAsia="Times New Roman" w:hAnsi="Times New Roman" w:cs="Times New Roman"/>
      <w:b/>
      <w:bCs/>
      <w:sz w:val="36"/>
      <w:szCs w:val="36"/>
      <w:lang w:eastAsia="ru-RU"/>
    </w:rPr>
  </w:style>
  <w:style w:type="character" w:customStyle="1" w:styleId="apple-converted-space">
    <w:name w:val="apple-converted-space"/>
    <w:basedOn w:val="Fontdeparagrafimplicit"/>
    <w:rsid w:val="001D4F8D"/>
  </w:style>
  <w:style w:type="paragraph" w:styleId="TextnBalon">
    <w:name w:val="Balloon Text"/>
    <w:basedOn w:val="Normal"/>
    <w:link w:val="TextnBalonCaracter"/>
    <w:uiPriority w:val="99"/>
    <w:semiHidden/>
    <w:unhideWhenUsed/>
    <w:rsid w:val="001D4F8D"/>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1D4F8D"/>
    <w:rPr>
      <w:rFonts w:ascii="Tahoma" w:hAnsi="Tahoma" w:cs="Tahoma"/>
      <w:sz w:val="16"/>
      <w:szCs w:val="16"/>
      <w:lang w:val="ro-RO"/>
    </w:rPr>
  </w:style>
  <w:style w:type="paragraph" w:styleId="Frspaiere">
    <w:name w:val="No Spacing"/>
    <w:uiPriority w:val="1"/>
    <w:qFormat/>
    <w:rsid w:val="001D4F8D"/>
    <w:pPr>
      <w:spacing w:after="0" w:line="240" w:lineRule="auto"/>
    </w:pPr>
    <w:rPr>
      <w:lang w:val="ro-RO"/>
    </w:rPr>
  </w:style>
  <w:style w:type="paragraph" w:styleId="Textsimplu">
    <w:name w:val="Plain Text"/>
    <w:basedOn w:val="Normal"/>
    <w:link w:val="TextsimpluCaracter"/>
    <w:uiPriority w:val="99"/>
    <w:semiHidden/>
    <w:unhideWhenUsed/>
    <w:rsid w:val="00AC1E81"/>
    <w:pPr>
      <w:spacing w:after="0" w:line="240" w:lineRule="auto"/>
    </w:pPr>
    <w:rPr>
      <w:rFonts w:ascii="Consolas" w:hAnsi="Consolas"/>
      <w:sz w:val="21"/>
      <w:szCs w:val="21"/>
      <w:lang w:val="ru-RU"/>
    </w:rPr>
  </w:style>
  <w:style w:type="character" w:customStyle="1" w:styleId="TextsimpluCaracter">
    <w:name w:val="Text simplu Caracter"/>
    <w:basedOn w:val="Fontdeparagrafimplicit"/>
    <w:link w:val="Textsimplu"/>
    <w:uiPriority w:val="99"/>
    <w:semiHidden/>
    <w:rsid w:val="00AC1E81"/>
    <w:rPr>
      <w:rFonts w:ascii="Consolas" w:hAnsi="Consolas"/>
      <w:sz w:val="21"/>
      <w:szCs w:val="21"/>
    </w:rPr>
  </w:style>
  <w:style w:type="character" w:styleId="HyperlinkParcurs">
    <w:name w:val="FollowedHyperlink"/>
    <w:basedOn w:val="Fontdeparagrafimplicit"/>
    <w:uiPriority w:val="99"/>
    <w:semiHidden/>
    <w:unhideWhenUsed/>
    <w:rsid w:val="00010316"/>
    <w:rPr>
      <w:color w:val="800080" w:themeColor="followedHyperlink"/>
      <w:u w:val="single"/>
    </w:rPr>
  </w:style>
  <w:style w:type="character" w:customStyle="1" w:styleId="title">
    <w:name w:val="title"/>
    <w:basedOn w:val="Fontdeparagrafimplicit"/>
    <w:rsid w:val="007F1DD1"/>
  </w:style>
  <w:style w:type="character" w:customStyle="1" w:styleId="Titlu1Caracter">
    <w:name w:val="Titlu 1 Caracter"/>
    <w:basedOn w:val="Fontdeparagrafimplicit"/>
    <w:link w:val="Titlu1"/>
    <w:uiPriority w:val="9"/>
    <w:rsid w:val="00D2690F"/>
    <w:rPr>
      <w:rFonts w:asciiTheme="majorHAnsi" w:eastAsiaTheme="majorEastAsia" w:hAnsiTheme="majorHAnsi" w:cstheme="majorBidi"/>
      <w:b/>
      <w:bCs/>
      <w:color w:val="365F91" w:themeColor="accent1" w:themeShade="BF"/>
      <w:sz w:val="28"/>
      <w:szCs w:val="28"/>
      <w:lang w:val="ro-RO"/>
    </w:rPr>
  </w:style>
  <w:style w:type="paragraph" w:styleId="Antet">
    <w:name w:val="header"/>
    <w:basedOn w:val="Normal"/>
    <w:link w:val="AntetCaracter"/>
    <w:uiPriority w:val="99"/>
    <w:semiHidden/>
    <w:unhideWhenUsed/>
    <w:rsid w:val="00B323A0"/>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B323A0"/>
    <w:rPr>
      <w:lang w:val="ro-RO"/>
    </w:rPr>
  </w:style>
  <w:style w:type="paragraph" w:styleId="Subsol">
    <w:name w:val="footer"/>
    <w:basedOn w:val="Normal"/>
    <w:link w:val="SubsolCaracter"/>
    <w:uiPriority w:val="99"/>
    <w:unhideWhenUsed/>
    <w:rsid w:val="00B323A0"/>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B323A0"/>
    <w:rPr>
      <w:lang w:val="ro-RO"/>
    </w:rPr>
  </w:style>
  <w:style w:type="paragraph" w:styleId="NormalWeb">
    <w:name w:val="Normal (Web)"/>
    <w:basedOn w:val="Normal"/>
    <w:link w:val="NormalWebCaracter"/>
    <w:uiPriority w:val="99"/>
    <w:unhideWhenUsed/>
    <w:rsid w:val="00E3309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ccentuat">
    <w:name w:val="Emphasis"/>
    <w:basedOn w:val="Fontdeparagrafimplicit"/>
    <w:uiPriority w:val="20"/>
    <w:qFormat/>
    <w:rsid w:val="00BE5485"/>
    <w:rPr>
      <w:i/>
      <w:iCs/>
    </w:rPr>
  </w:style>
  <w:style w:type="paragraph" w:customStyle="1" w:styleId="big">
    <w:name w:val="big"/>
    <w:basedOn w:val="Normal"/>
    <w:rsid w:val="0089147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WebCaracter">
    <w:name w:val="Normal (Web) Caracter"/>
    <w:link w:val="NormalWeb"/>
    <w:uiPriority w:val="99"/>
    <w:locked/>
    <w:rsid w:val="00344128"/>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212981">
      <w:bodyDiv w:val="1"/>
      <w:marLeft w:val="0"/>
      <w:marRight w:val="0"/>
      <w:marTop w:val="0"/>
      <w:marBottom w:val="0"/>
      <w:divBdr>
        <w:top w:val="none" w:sz="0" w:space="0" w:color="auto"/>
        <w:left w:val="none" w:sz="0" w:space="0" w:color="auto"/>
        <w:bottom w:val="none" w:sz="0" w:space="0" w:color="auto"/>
        <w:right w:val="none" w:sz="0" w:space="0" w:color="auto"/>
      </w:divBdr>
    </w:div>
    <w:div w:id="13042008">
      <w:bodyDiv w:val="1"/>
      <w:marLeft w:val="0"/>
      <w:marRight w:val="0"/>
      <w:marTop w:val="0"/>
      <w:marBottom w:val="0"/>
      <w:divBdr>
        <w:top w:val="none" w:sz="0" w:space="0" w:color="auto"/>
        <w:left w:val="none" w:sz="0" w:space="0" w:color="auto"/>
        <w:bottom w:val="none" w:sz="0" w:space="0" w:color="auto"/>
        <w:right w:val="none" w:sz="0" w:space="0" w:color="auto"/>
      </w:divBdr>
    </w:div>
    <w:div w:id="25952893">
      <w:bodyDiv w:val="1"/>
      <w:marLeft w:val="0"/>
      <w:marRight w:val="0"/>
      <w:marTop w:val="0"/>
      <w:marBottom w:val="0"/>
      <w:divBdr>
        <w:top w:val="none" w:sz="0" w:space="0" w:color="auto"/>
        <w:left w:val="none" w:sz="0" w:space="0" w:color="auto"/>
        <w:bottom w:val="none" w:sz="0" w:space="0" w:color="auto"/>
        <w:right w:val="none" w:sz="0" w:space="0" w:color="auto"/>
      </w:divBdr>
    </w:div>
    <w:div w:id="27880920">
      <w:bodyDiv w:val="1"/>
      <w:marLeft w:val="0"/>
      <w:marRight w:val="0"/>
      <w:marTop w:val="0"/>
      <w:marBottom w:val="0"/>
      <w:divBdr>
        <w:top w:val="none" w:sz="0" w:space="0" w:color="auto"/>
        <w:left w:val="none" w:sz="0" w:space="0" w:color="auto"/>
        <w:bottom w:val="none" w:sz="0" w:space="0" w:color="auto"/>
        <w:right w:val="none" w:sz="0" w:space="0" w:color="auto"/>
      </w:divBdr>
    </w:div>
    <w:div w:id="38360655">
      <w:bodyDiv w:val="1"/>
      <w:marLeft w:val="0"/>
      <w:marRight w:val="0"/>
      <w:marTop w:val="0"/>
      <w:marBottom w:val="0"/>
      <w:divBdr>
        <w:top w:val="none" w:sz="0" w:space="0" w:color="auto"/>
        <w:left w:val="none" w:sz="0" w:space="0" w:color="auto"/>
        <w:bottom w:val="none" w:sz="0" w:space="0" w:color="auto"/>
        <w:right w:val="none" w:sz="0" w:space="0" w:color="auto"/>
      </w:divBdr>
    </w:div>
    <w:div w:id="60375407">
      <w:bodyDiv w:val="1"/>
      <w:marLeft w:val="0"/>
      <w:marRight w:val="0"/>
      <w:marTop w:val="0"/>
      <w:marBottom w:val="0"/>
      <w:divBdr>
        <w:top w:val="none" w:sz="0" w:space="0" w:color="auto"/>
        <w:left w:val="none" w:sz="0" w:space="0" w:color="auto"/>
        <w:bottom w:val="none" w:sz="0" w:space="0" w:color="auto"/>
        <w:right w:val="none" w:sz="0" w:space="0" w:color="auto"/>
      </w:divBdr>
    </w:div>
    <w:div w:id="78793160">
      <w:bodyDiv w:val="1"/>
      <w:marLeft w:val="0"/>
      <w:marRight w:val="0"/>
      <w:marTop w:val="0"/>
      <w:marBottom w:val="0"/>
      <w:divBdr>
        <w:top w:val="none" w:sz="0" w:space="0" w:color="auto"/>
        <w:left w:val="none" w:sz="0" w:space="0" w:color="auto"/>
        <w:bottom w:val="none" w:sz="0" w:space="0" w:color="auto"/>
        <w:right w:val="none" w:sz="0" w:space="0" w:color="auto"/>
      </w:divBdr>
    </w:div>
    <w:div w:id="101192763">
      <w:bodyDiv w:val="1"/>
      <w:marLeft w:val="0"/>
      <w:marRight w:val="0"/>
      <w:marTop w:val="0"/>
      <w:marBottom w:val="0"/>
      <w:divBdr>
        <w:top w:val="none" w:sz="0" w:space="0" w:color="auto"/>
        <w:left w:val="none" w:sz="0" w:space="0" w:color="auto"/>
        <w:bottom w:val="none" w:sz="0" w:space="0" w:color="auto"/>
        <w:right w:val="none" w:sz="0" w:space="0" w:color="auto"/>
      </w:divBdr>
    </w:div>
    <w:div w:id="105857721">
      <w:bodyDiv w:val="1"/>
      <w:marLeft w:val="0"/>
      <w:marRight w:val="0"/>
      <w:marTop w:val="0"/>
      <w:marBottom w:val="0"/>
      <w:divBdr>
        <w:top w:val="none" w:sz="0" w:space="0" w:color="auto"/>
        <w:left w:val="none" w:sz="0" w:space="0" w:color="auto"/>
        <w:bottom w:val="none" w:sz="0" w:space="0" w:color="auto"/>
        <w:right w:val="none" w:sz="0" w:space="0" w:color="auto"/>
      </w:divBdr>
    </w:div>
    <w:div w:id="112990389">
      <w:bodyDiv w:val="1"/>
      <w:marLeft w:val="0"/>
      <w:marRight w:val="0"/>
      <w:marTop w:val="0"/>
      <w:marBottom w:val="0"/>
      <w:divBdr>
        <w:top w:val="none" w:sz="0" w:space="0" w:color="auto"/>
        <w:left w:val="none" w:sz="0" w:space="0" w:color="auto"/>
        <w:bottom w:val="none" w:sz="0" w:space="0" w:color="auto"/>
        <w:right w:val="none" w:sz="0" w:space="0" w:color="auto"/>
      </w:divBdr>
    </w:div>
    <w:div w:id="121778490">
      <w:bodyDiv w:val="1"/>
      <w:marLeft w:val="0"/>
      <w:marRight w:val="0"/>
      <w:marTop w:val="0"/>
      <w:marBottom w:val="0"/>
      <w:divBdr>
        <w:top w:val="none" w:sz="0" w:space="0" w:color="auto"/>
        <w:left w:val="none" w:sz="0" w:space="0" w:color="auto"/>
        <w:bottom w:val="none" w:sz="0" w:space="0" w:color="auto"/>
        <w:right w:val="none" w:sz="0" w:space="0" w:color="auto"/>
      </w:divBdr>
    </w:div>
    <w:div w:id="132989515">
      <w:bodyDiv w:val="1"/>
      <w:marLeft w:val="0"/>
      <w:marRight w:val="0"/>
      <w:marTop w:val="0"/>
      <w:marBottom w:val="0"/>
      <w:divBdr>
        <w:top w:val="none" w:sz="0" w:space="0" w:color="auto"/>
        <w:left w:val="none" w:sz="0" w:space="0" w:color="auto"/>
        <w:bottom w:val="none" w:sz="0" w:space="0" w:color="auto"/>
        <w:right w:val="none" w:sz="0" w:space="0" w:color="auto"/>
      </w:divBdr>
    </w:div>
    <w:div w:id="153378660">
      <w:bodyDiv w:val="1"/>
      <w:marLeft w:val="0"/>
      <w:marRight w:val="0"/>
      <w:marTop w:val="0"/>
      <w:marBottom w:val="0"/>
      <w:divBdr>
        <w:top w:val="none" w:sz="0" w:space="0" w:color="auto"/>
        <w:left w:val="none" w:sz="0" w:space="0" w:color="auto"/>
        <w:bottom w:val="none" w:sz="0" w:space="0" w:color="auto"/>
        <w:right w:val="none" w:sz="0" w:space="0" w:color="auto"/>
      </w:divBdr>
    </w:div>
    <w:div w:id="168721129">
      <w:bodyDiv w:val="1"/>
      <w:marLeft w:val="0"/>
      <w:marRight w:val="0"/>
      <w:marTop w:val="0"/>
      <w:marBottom w:val="0"/>
      <w:divBdr>
        <w:top w:val="none" w:sz="0" w:space="0" w:color="auto"/>
        <w:left w:val="none" w:sz="0" w:space="0" w:color="auto"/>
        <w:bottom w:val="none" w:sz="0" w:space="0" w:color="auto"/>
        <w:right w:val="none" w:sz="0" w:space="0" w:color="auto"/>
      </w:divBdr>
    </w:div>
    <w:div w:id="186450840">
      <w:bodyDiv w:val="1"/>
      <w:marLeft w:val="0"/>
      <w:marRight w:val="0"/>
      <w:marTop w:val="0"/>
      <w:marBottom w:val="0"/>
      <w:divBdr>
        <w:top w:val="none" w:sz="0" w:space="0" w:color="auto"/>
        <w:left w:val="none" w:sz="0" w:space="0" w:color="auto"/>
        <w:bottom w:val="none" w:sz="0" w:space="0" w:color="auto"/>
        <w:right w:val="none" w:sz="0" w:space="0" w:color="auto"/>
      </w:divBdr>
    </w:div>
    <w:div w:id="194082973">
      <w:bodyDiv w:val="1"/>
      <w:marLeft w:val="0"/>
      <w:marRight w:val="0"/>
      <w:marTop w:val="0"/>
      <w:marBottom w:val="0"/>
      <w:divBdr>
        <w:top w:val="none" w:sz="0" w:space="0" w:color="auto"/>
        <w:left w:val="none" w:sz="0" w:space="0" w:color="auto"/>
        <w:bottom w:val="none" w:sz="0" w:space="0" w:color="auto"/>
        <w:right w:val="none" w:sz="0" w:space="0" w:color="auto"/>
      </w:divBdr>
    </w:div>
    <w:div w:id="194120424">
      <w:bodyDiv w:val="1"/>
      <w:marLeft w:val="0"/>
      <w:marRight w:val="0"/>
      <w:marTop w:val="0"/>
      <w:marBottom w:val="0"/>
      <w:divBdr>
        <w:top w:val="none" w:sz="0" w:space="0" w:color="auto"/>
        <w:left w:val="none" w:sz="0" w:space="0" w:color="auto"/>
        <w:bottom w:val="none" w:sz="0" w:space="0" w:color="auto"/>
        <w:right w:val="none" w:sz="0" w:space="0" w:color="auto"/>
      </w:divBdr>
    </w:div>
    <w:div w:id="202137278">
      <w:bodyDiv w:val="1"/>
      <w:marLeft w:val="0"/>
      <w:marRight w:val="0"/>
      <w:marTop w:val="0"/>
      <w:marBottom w:val="0"/>
      <w:divBdr>
        <w:top w:val="none" w:sz="0" w:space="0" w:color="auto"/>
        <w:left w:val="none" w:sz="0" w:space="0" w:color="auto"/>
        <w:bottom w:val="none" w:sz="0" w:space="0" w:color="auto"/>
        <w:right w:val="none" w:sz="0" w:space="0" w:color="auto"/>
      </w:divBdr>
    </w:div>
    <w:div w:id="202862616">
      <w:bodyDiv w:val="1"/>
      <w:marLeft w:val="0"/>
      <w:marRight w:val="0"/>
      <w:marTop w:val="0"/>
      <w:marBottom w:val="0"/>
      <w:divBdr>
        <w:top w:val="none" w:sz="0" w:space="0" w:color="auto"/>
        <w:left w:val="none" w:sz="0" w:space="0" w:color="auto"/>
        <w:bottom w:val="none" w:sz="0" w:space="0" w:color="auto"/>
        <w:right w:val="none" w:sz="0" w:space="0" w:color="auto"/>
      </w:divBdr>
    </w:div>
    <w:div w:id="217478950">
      <w:bodyDiv w:val="1"/>
      <w:marLeft w:val="0"/>
      <w:marRight w:val="0"/>
      <w:marTop w:val="0"/>
      <w:marBottom w:val="0"/>
      <w:divBdr>
        <w:top w:val="none" w:sz="0" w:space="0" w:color="auto"/>
        <w:left w:val="none" w:sz="0" w:space="0" w:color="auto"/>
        <w:bottom w:val="none" w:sz="0" w:space="0" w:color="auto"/>
        <w:right w:val="none" w:sz="0" w:space="0" w:color="auto"/>
      </w:divBdr>
    </w:div>
    <w:div w:id="227500185">
      <w:bodyDiv w:val="1"/>
      <w:marLeft w:val="0"/>
      <w:marRight w:val="0"/>
      <w:marTop w:val="0"/>
      <w:marBottom w:val="0"/>
      <w:divBdr>
        <w:top w:val="none" w:sz="0" w:space="0" w:color="auto"/>
        <w:left w:val="none" w:sz="0" w:space="0" w:color="auto"/>
        <w:bottom w:val="none" w:sz="0" w:space="0" w:color="auto"/>
        <w:right w:val="none" w:sz="0" w:space="0" w:color="auto"/>
      </w:divBdr>
    </w:div>
    <w:div w:id="239675071">
      <w:bodyDiv w:val="1"/>
      <w:marLeft w:val="0"/>
      <w:marRight w:val="0"/>
      <w:marTop w:val="0"/>
      <w:marBottom w:val="0"/>
      <w:divBdr>
        <w:top w:val="none" w:sz="0" w:space="0" w:color="auto"/>
        <w:left w:val="none" w:sz="0" w:space="0" w:color="auto"/>
        <w:bottom w:val="none" w:sz="0" w:space="0" w:color="auto"/>
        <w:right w:val="none" w:sz="0" w:space="0" w:color="auto"/>
      </w:divBdr>
    </w:div>
    <w:div w:id="239951106">
      <w:bodyDiv w:val="1"/>
      <w:marLeft w:val="0"/>
      <w:marRight w:val="0"/>
      <w:marTop w:val="0"/>
      <w:marBottom w:val="0"/>
      <w:divBdr>
        <w:top w:val="none" w:sz="0" w:space="0" w:color="auto"/>
        <w:left w:val="none" w:sz="0" w:space="0" w:color="auto"/>
        <w:bottom w:val="none" w:sz="0" w:space="0" w:color="auto"/>
        <w:right w:val="none" w:sz="0" w:space="0" w:color="auto"/>
      </w:divBdr>
    </w:div>
    <w:div w:id="241960451">
      <w:bodyDiv w:val="1"/>
      <w:marLeft w:val="0"/>
      <w:marRight w:val="0"/>
      <w:marTop w:val="0"/>
      <w:marBottom w:val="0"/>
      <w:divBdr>
        <w:top w:val="none" w:sz="0" w:space="0" w:color="auto"/>
        <w:left w:val="none" w:sz="0" w:space="0" w:color="auto"/>
        <w:bottom w:val="none" w:sz="0" w:space="0" w:color="auto"/>
        <w:right w:val="none" w:sz="0" w:space="0" w:color="auto"/>
      </w:divBdr>
    </w:div>
    <w:div w:id="245112880">
      <w:bodyDiv w:val="1"/>
      <w:marLeft w:val="0"/>
      <w:marRight w:val="0"/>
      <w:marTop w:val="0"/>
      <w:marBottom w:val="0"/>
      <w:divBdr>
        <w:top w:val="none" w:sz="0" w:space="0" w:color="auto"/>
        <w:left w:val="none" w:sz="0" w:space="0" w:color="auto"/>
        <w:bottom w:val="none" w:sz="0" w:space="0" w:color="auto"/>
        <w:right w:val="none" w:sz="0" w:space="0" w:color="auto"/>
      </w:divBdr>
    </w:div>
    <w:div w:id="246499264">
      <w:bodyDiv w:val="1"/>
      <w:marLeft w:val="0"/>
      <w:marRight w:val="0"/>
      <w:marTop w:val="0"/>
      <w:marBottom w:val="0"/>
      <w:divBdr>
        <w:top w:val="none" w:sz="0" w:space="0" w:color="auto"/>
        <w:left w:val="none" w:sz="0" w:space="0" w:color="auto"/>
        <w:bottom w:val="none" w:sz="0" w:space="0" w:color="auto"/>
        <w:right w:val="none" w:sz="0" w:space="0" w:color="auto"/>
      </w:divBdr>
    </w:div>
    <w:div w:id="250359431">
      <w:bodyDiv w:val="1"/>
      <w:marLeft w:val="0"/>
      <w:marRight w:val="0"/>
      <w:marTop w:val="0"/>
      <w:marBottom w:val="0"/>
      <w:divBdr>
        <w:top w:val="none" w:sz="0" w:space="0" w:color="auto"/>
        <w:left w:val="none" w:sz="0" w:space="0" w:color="auto"/>
        <w:bottom w:val="none" w:sz="0" w:space="0" w:color="auto"/>
        <w:right w:val="none" w:sz="0" w:space="0" w:color="auto"/>
      </w:divBdr>
    </w:div>
    <w:div w:id="261188992">
      <w:bodyDiv w:val="1"/>
      <w:marLeft w:val="0"/>
      <w:marRight w:val="0"/>
      <w:marTop w:val="0"/>
      <w:marBottom w:val="0"/>
      <w:divBdr>
        <w:top w:val="none" w:sz="0" w:space="0" w:color="auto"/>
        <w:left w:val="none" w:sz="0" w:space="0" w:color="auto"/>
        <w:bottom w:val="none" w:sz="0" w:space="0" w:color="auto"/>
        <w:right w:val="none" w:sz="0" w:space="0" w:color="auto"/>
      </w:divBdr>
    </w:div>
    <w:div w:id="264507818">
      <w:bodyDiv w:val="1"/>
      <w:marLeft w:val="0"/>
      <w:marRight w:val="0"/>
      <w:marTop w:val="0"/>
      <w:marBottom w:val="0"/>
      <w:divBdr>
        <w:top w:val="none" w:sz="0" w:space="0" w:color="auto"/>
        <w:left w:val="none" w:sz="0" w:space="0" w:color="auto"/>
        <w:bottom w:val="none" w:sz="0" w:space="0" w:color="auto"/>
        <w:right w:val="none" w:sz="0" w:space="0" w:color="auto"/>
      </w:divBdr>
    </w:div>
    <w:div w:id="283316235">
      <w:bodyDiv w:val="1"/>
      <w:marLeft w:val="0"/>
      <w:marRight w:val="0"/>
      <w:marTop w:val="0"/>
      <w:marBottom w:val="0"/>
      <w:divBdr>
        <w:top w:val="none" w:sz="0" w:space="0" w:color="auto"/>
        <w:left w:val="none" w:sz="0" w:space="0" w:color="auto"/>
        <w:bottom w:val="none" w:sz="0" w:space="0" w:color="auto"/>
        <w:right w:val="none" w:sz="0" w:space="0" w:color="auto"/>
      </w:divBdr>
    </w:div>
    <w:div w:id="289291370">
      <w:bodyDiv w:val="1"/>
      <w:marLeft w:val="0"/>
      <w:marRight w:val="0"/>
      <w:marTop w:val="0"/>
      <w:marBottom w:val="0"/>
      <w:divBdr>
        <w:top w:val="none" w:sz="0" w:space="0" w:color="auto"/>
        <w:left w:val="none" w:sz="0" w:space="0" w:color="auto"/>
        <w:bottom w:val="none" w:sz="0" w:space="0" w:color="auto"/>
        <w:right w:val="none" w:sz="0" w:space="0" w:color="auto"/>
      </w:divBdr>
    </w:div>
    <w:div w:id="289674853">
      <w:bodyDiv w:val="1"/>
      <w:marLeft w:val="0"/>
      <w:marRight w:val="0"/>
      <w:marTop w:val="0"/>
      <w:marBottom w:val="0"/>
      <w:divBdr>
        <w:top w:val="none" w:sz="0" w:space="0" w:color="auto"/>
        <w:left w:val="none" w:sz="0" w:space="0" w:color="auto"/>
        <w:bottom w:val="none" w:sz="0" w:space="0" w:color="auto"/>
        <w:right w:val="none" w:sz="0" w:space="0" w:color="auto"/>
      </w:divBdr>
    </w:div>
    <w:div w:id="290331019">
      <w:bodyDiv w:val="1"/>
      <w:marLeft w:val="0"/>
      <w:marRight w:val="0"/>
      <w:marTop w:val="0"/>
      <w:marBottom w:val="0"/>
      <w:divBdr>
        <w:top w:val="none" w:sz="0" w:space="0" w:color="auto"/>
        <w:left w:val="none" w:sz="0" w:space="0" w:color="auto"/>
        <w:bottom w:val="none" w:sz="0" w:space="0" w:color="auto"/>
        <w:right w:val="none" w:sz="0" w:space="0" w:color="auto"/>
      </w:divBdr>
    </w:div>
    <w:div w:id="302853546">
      <w:bodyDiv w:val="1"/>
      <w:marLeft w:val="0"/>
      <w:marRight w:val="0"/>
      <w:marTop w:val="0"/>
      <w:marBottom w:val="0"/>
      <w:divBdr>
        <w:top w:val="none" w:sz="0" w:space="0" w:color="auto"/>
        <w:left w:val="none" w:sz="0" w:space="0" w:color="auto"/>
        <w:bottom w:val="none" w:sz="0" w:space="0" w:color="auto"/>
        <w:right w:val="none" w:sz="0" w:space="0" w:color="auto"/>
      </w:divBdr>
    </w:div>
    <w:div w:id="304550210">
      <w:bodyDiv w:val="1"/>
      <w:marLeft w:val="0"/>
      <w:marRight w:val="0"/>
      <w:marTop w:val="0"/>
      <w:marBottom w:val="0"/>
      <w:divBdr>
        <w:top w:val="none" w:sz="0" w:space="0" w:color="auto"/>
        <w:left w:val="none" w:sz="0" w:space="0" w:color="auto"/>
        <w:bottom w:val="none" w:sz="0" w:space="0" w:color="auto"/>
        <w:right w:val="none" w:sz="0" w:space="0" w:color="auto"/>
      </w:divBdr>
    </w:div>
    <w:div w:id="306013933">
      <w:bodyDiv w:val="1"/>
      <w:marLeft w:val="0"/>
      <w:marRight w:val="0"/>
      <w:marTop w:val="0"/>
      <w:marBottom w:val="0"/>
      <w:divBdr>
        <w:top w:val="none" w:sz="0" w:space="0" w:color="auto"/>
        <w:left w:val="none" w:sz="0" w:space="0" w:color="auto"/>
        <w:bottom w:val="none" w:sz="0" w:space="0" w:color="auto"/>
        <w:right w:val="none" w:sz="0" w:space="0" w:color="auto"/>
      </w:divBdr>
    </w:div>
    <w:div w:id="312174985">
      <w:bodyDiv w:val="1"/>
      <w:marLeft w:val="0"/>
      <w:marRight w:val="0"/>
      <w:marTop w:val="0"/>
      <w:marBottom w:val="0"/>
      <w:divBdr>
        <w:top w:val="none" w:sz="0" w:space="0" w:color="auto"/>
        <w:left w:val="none" w:sz="0" w:space="0" w:color="auto"/>
        <w:bottom w:val="none" w:sz="0" w:space="0" w:color="auto"/>
        <w:right w:val="none" w:sz="0" w:space="0" w:color="auto"/>
      </w:divBdr>
    </w:div>
    <w:div w:id="315183013">
      <w:bodyDiv w:val="1"/>
      <w:marLeft w:val="0"/>
      <w:marRight w:val="0"/>
      <w:marTop w:val="0"/>
      <w:marBottom w:val="0"/>
      <w:divBdr>
        <w:top w:val="none" w:sz="0" w:space="0" w:color="auto"/>
        <w:left w:val="none" w:sz="0" w:space="0" w:color="auto"/>
        <w:bottom w:val="none" w:sz="0" w:space="0" w:color="auto"/>
        <w:right w:val="none" w:sz="0" w:space="0" w:color="auto"/>
      </w:divBdr>
    </w:div>
    <w:div w:id="316302408">
      <w:bodyDiv w:val="1"/>
      <w:marLeft w:val="0"/>
      <w:marRight w:val="0"/>
      <w:marTop w:val="0"/>
      <w:marBottom w:val="0"/>
      <w:divBdr>
        <w:top w:val="none" w:sz="0" w:space="0" w:color="auto"/>
        <w:left w:val="none" w:sz="0" w:space="0" w:color="auto"/>
        <w:bottom w:val="none" w:sz="0" w:space="0" w:color="auto"/>
        <w:right w:val="none" w:sz="0" w:space="0" w:color="auto"/>
      </w:divBdr>
    </w:div>
    <w:div w:id="322272442">
      <w:bodyDiv w:val="1"/>
      <w:marLeft w:val="0"/>
      <w:marRight w:val="0"/>
      <w:marTop w:val="0"/>
      <w:marBottom w:val="0"/>
      <w:divBdr>
        <w:top w:val="none" w:sz="0" w:space="0" w:color="auto"/>
        <w:left w:val="none" w:sz="0" w:space="0" w:color="auto"/>
        <w:bottom w:val="none" w:sz="0" w:space="0" w:color="auto"/>
        <w:right w:val="none" w:sz="0" w:space="0" w:color="auto"/>
      </w:divBdr>
    </w:div>
    <w:div w:id="323945330">
      <w:bodyDiv w:val="1"/>
      <w:marLeft w:val="0"/>
      <w:marRight w:val="0"/>
      <w:marTop w:val="0"/>
      <w:marBottom w:val="0"/>
      <w:divBdr>
        <w:top w:val="none" w:sz="0" w:space="0" w:color="auto"/>
        <w:left w:val="none" w:sz="0" w:space="0" w:color="auto"/>
        <w:bottom w:val="none" w:sz="0" w:space="0" w:color="auto"/>
        <w:right w:val="none" w:sz="0" w:space="0" w:color="auto"/>
      </w:divBdr>
    </w:div>
    <w:div w:id="335889061">
      <w:bodyDiv w:val="1"/>
      <w:marLeft w:val="0"/>
      <w:marRight w:val="0"/>
      <w:marTop w:val="0"/>
      <w:marBottom w:val="0"/>
      <w:divBdr>
        <w:top w:val="none" w:sz="0" w:space="0" w:color="auto"/>
        <w:left w:val="none" w:sz="0" w:space="0" w:color="auto"/>
        <w:bottom w:val="none" w:sz="0" w:space="0" w:color="auto"/>
        <w:right w:val="none" w:sz="0" w:space="0" w:color="auto"/>
      </w:divBdr>
    </w:div>
    <w:div w:id="337195331">
      <w:bodyDiv w:val="1"/>
      <w:marLeft w:val="0"/>
      <w:marRight w:val="0"/>
      <w:marTop w:val="0"/>
      <w:marBottom w:val="0"/>
      <w:divBdr>
        <w:top w:val="none" w:sz="0" w:space="0" w:color="auto"/>
        <w:left w:val="none" w:sz="0" w:space="0" w:color="auto"/>
        <w:bottom w:val="none" w:sz="0" w:space="0" w:color="auto"/>
        <w:right w:val="none" w:sz="0" w:space="0" w:color="auto"/>
      </w:divBdr>
    </w:div>
    <w:div w:id="339742215">
      <w:bodyDiv w:val="1"/>
      <w:marLeft w:val="0"/>
      <w:marRight w:val="0"/>
      <w:marTop w:val="0"/>
      <w:marBottom w:val="0"/>
      <w:divBdr>
        <w:top w:val="none" w:sz="0" w:space="0" w:color="auto"/>
        <w:left w:val="none" w:sz="0" w:space="0" w:color="auto"/>
        <w:bottom w:val="none" w:sz="0" w:space="0" w:color="auto"/>
        <w:right w:val="none" w:sz="0" w:space="0" w:color="auto"/>
      </w:divBdr>
    </w:div>
    <w:div w:id="341274996">
      <w:bodyDiv w:val="1"/>
      <w:marLeft w:val="0"/>
      <w:marRight w:val="0"/>
      <w:marTop w:val="0"/>
      <w:marBottom w:val="0"/>
      <w:divBdr>
        <w:top w:val="none" w:sz="0" w:space="0" w:color="auto"/>
        <w:left w:val="none" w:sz="0" w:space="0" w:color="auto"/>
        <w:bottom w:val="none" w:sz="0" w:space="0" w:color="auto"/>
        <w:right w:val="none" w:sz="0" w:space="0" w:color="auto"/>
      </w:divBdr>
    </w:div>
    <w:div w:id="344409165">
      <w:bodyDiv w:val="1"/>
      <w:marLeft w:val="0"/>
      <w:marRight w:val="0"/>
      <w:marTop w:val="0"/>
      <w:marBottom w:val="0"/>
      <w:divBdr>
        <w:top w:val="none" w:sz="0" w:space="0" w:color="auto"/>
        <w:left w:val="none" w:sz="0" w:space="0" w:color="auto"/>
        <w:bottom w:val="none" w:sz="0" w:space="0" w:color="auto"/>
        <w:right w:val="none" w:sz="0" w:space="0" w:color="auto"/>
      </w:divBdr>
    </w:div>
    <w:div w:id="347567914">
      <w:bodyDiv w:val="1"/>
      <w:marLeft w:val="0"/>
      <w:marRight w:val="0"/>
      <w:marTop w:val="0"/>
      <w:marBottom w:val="0"/>
      <w:divBdr>
        <w:top w:val="none" w:sz="0" w:space="0" w:color="auto"/>
        <w:left w:val="none" w:sz="0" w:space="0" w:color="auto"/>
        <w:bottom w:val="none" w:sz="0" w:space="0" w:color="auto"/>
        <w:right w:val="none" w:sz="0" w:space="0" w:color="auto"/>
      </w:divBdr>
    </w:div>
    <w:div w:id="357900925">
      <w:bodyDiv w:val="1"/>
      <w:marLeft w:val="0"/>
      <w:marRight w:val="0"/>
      <w:marTop w:val="0"/>
      <w:marBottom w:val="0"/>
      <w:divBdr>
        <w:top w:val="none" w:sz="0" w:space="0" w:color="auto"/>
        <w:left w:val="none" w:sz="0" w:space="0" w:color="auto"/>
        <w:bottom w:val="none" w:sz="0" w:space="0" w:color="auto"/>
        <w:right w:val="none" w:sz="0" w:space="0" w:color="auto"/>
      </w:divBdr>
    </w:div>
    <w:div w:id="363092031">
      <w:bodyDiv w:val="1"/>
      <w:marLeft w:val="0"/>
      <w:marRight w:val="0"/>
      <w:marTop w:val="0"/>
      <w:marBottom w:val="0"/>
      <w:divBdr>
        <w:top w:val="none" w:sz="0" w:space="0" w:color="auto"/>
        <w:left w:val="none" w:sz="0" w:space="0" w:color="auto"/>
        <w:bottom w:val="none" w:sz="0" w:space="0" w:color="auto"/>
        <w:right w:val="none" w:sz="0" w:space="0" w:color="auto"/>
      </w:divBdr>
    </w:div>
    <w:div w:id="365102207">
      <w:bodyDiv w:val="1"/>
      <w:marLeft w:val="0"/>
      <w:marRight w:val="0"/>
      <w:marTop w:val="0"/>
      <w:marBottom w:val="0"/>
      <w:divBdr>
        <w:top w:val="none" w:sz="0" w:space="0" w:color="auto"/>
        <w:left w:val="none" w:sz="0" w:space="0" w:color="auto"/>
        <w:bottom w:val="none" w:sz="0" w:space="0" w:color="auto"/>
        <w:right w:val="none" w:sz="0" w:space="0" w:color="auto"/>
      </w:divBdr>
    </w:div>
    <w:div w:id="369184097">
      <w:bodyDiv w:val="1"/>
      <w:marLeft w:val="0"/>
      <w:marRight w:val="0"/>
      <w:marTop w:val="0"/>
      <w:marBottom w:val="0"/>
      <w:divBdr>
        <w:top w:val="none" w:sz="0" w:space="0" w:color="auto"/>
        <w:left w:val="none" w:sz="0" w:space="0" w:color="auto"/>
        <w:bottom w:val="none" w:sz="0" w:space="0" w:color="auto"/>
        <w:right w:val="none" w:sz="0" w:space="0" w:color="auto"/>
      </w:divBdr>
    </w:div>
    <w:div w:id="379979355">
      <w:bodyDiv w:val="1"/>
      <w:marLeft w:val="0"/>
      <w:marRight w:val="0"/>
      <w:marTop w:val="0"/>
      <w:marBottom w:val="0"/>
      <w:divBdr>
        <w:top w:val="none" w:sz="0" w:space="0" w:color="auto"/>
        <w:left w:val="none" w:sz="0" w:space="0" w:color="auto"/>
        <w:bottom w:val="none" w:sz="0" w:space="0" w:color="auto"/>
        <w:right w:val="none" w:sz="0" w:space="0" w:color="auto"/>
      </w:divBdr>
    </w:div>
    <w:div w:id="381440916">
      <w:bodyDiv w:val="1"/>
      <w:marLeft w:val="0"/>
      <w:marRight w:val="0"/>
      <w:marTop w:val="0"/>
      <w:marBottom w:val="0"/>
      <w:divBdr>
        <w:top w:val="none" w:sz="0" w:space="0" w:color="auto"/>
        <w:left w:val="none" w:sz="0" w:space="0" w:color="auto"/>
        <w:bottom w:val="none" w:sz="0" w:space="0" w:color="auto"/>
        <w:right w:val="none" w:sz="0" w:space="0" w:color="auto"/>
      </w:divBdr>
    </w:div>
    <w:div w:id="385448018">
      <w:bodyDiv w:val="1"/>
      <w:marLeft w:val="0"/>
      <w:marRight w:val="0"/>
      <w:marTop w:val="0"/>
      <w:marBottom w:val="0"/>
      <w:divBdr>
        <w:top w:val="none" w:sz="0" w:space="0" w:color="auto"/>
        <w:left w:val="none" w:sz="0" w:space="0" w:color="auto"/>
        <w:bottom w:val="none" w:sz="0" w:space="0" w:color="auto"/>
        <w:right w:val="none" w:sz="0" w:space="0" w:color="auto"/>
      </w:divBdr>
    </w:div>
    <w:div w:id="396244066">
      <w:bodyDiv w:val="1"/>
      <w:marLeft w:val="0"/>
      <w:marRight w:val="0"/>
      <w:marTop w:val="0"/>
      <w:marBottom w:val="0"/>
      <w:divBdr>
        <w:top w:val="none" w:sz="0" w:space="0" w:color="auto"/>
        <w:left w:val="none" w:sz="0" w:space="0" w:color="auto"/>
        <w:bottom w:val="none" w:sz="0" w:space="0" w:color="auto"/>
        <w:right w:val="none" w:sz="0" w:space="0" w:color="auto"/>
      </w:divBdr>
    </w:div>
    <w:div w:id="396511675">
      <w:bodyDiv w:val="1"/>
      <w:marLeft w:val="0"/>
      <w:marRight w:val="0"/>
      <w:marTop w:val="0"/>
      <w:marBottom w:val="0"/>
      <w:divBdr>
        <w:top w:val="none" w:sz="0" w:space="0" w:color="auto"/>
        <w:left w:val="none" w:sz="0" w:space="0" w:color="auto"/>
        <w:bottom w:val="none" w:sz="0" w:space="0" w:color="auto"/>
        <w:right w:val="none" w:sz="0" w:space="0" w:color="auto"/>
      </w:divBdr>
    </w:div>
    <w:div w:id="397674973">
      <w:bodyDiv w:val="1"/>
      <w:marLeft w:val="0"/>
      <w:marRight w:val="0"/>
      <w:marTop w:val="0"/>
      <w:marBottom w:val="0"/>
      <w:divBdr>
        <w:top w:val="none" w:sz="0" w:space="0" w:color="auto"/>
        <w:left w:val="none" w:sz="0" w:space="0" w:color="auto"/>
        <w:bottom w:val="none" w:sz="0" w:space="0" w:color="auto"/>
        <w:right w:val="none" w:sz="0" w:space="0" w:color="auto"/>
      </w:divBdr>
    </w:div>
    <w:div w:id="405878015">
      <w:bodyDiv w:val="1"/>
      <w:marLeft w:val="0"/>
      <w:marRight w:val="0"/>
      <w:marTop w:val="0"/>
      <w:marBottom w:val="0"/>
      <w:divBdr>
        <w:top w:val="none" w:sz="0" w:space="0" w:color="auto"/>
        <w:left w:val="none" w:sz="0" w:space="0" w:color="auto"/>
        <w:bottom w:val="none" w:sz="0" w:space="0" w:color="auto"/>
        <w:right w:val="none" w:sz="0" w:space="0" w:color="auto"/>
      </w:divBdr>
    </w:div>
    <w:div w:id="416446697">
      <w:bodyDiv w:val="1"/>
      <w:marLeft w:val="0"/>
      <w:marRight w:val="0"/>
      <w:marTop w:val="0"/>
      <w:marBottom w:val="0"/>
      <w:divBdr>
        <w:top w:val="none" w:sz="0" w:space="0" w:color="auto"/>
        <w:left w:val="none" w:sz="0" w:space="0" w:color="auto"/>
        <w:bottom w:val="none" w:sz="0" w:space="0" w:color="auto"/>
        <w:right w:val="none" w:sz="0" w:space="0" w:color="auto"/>
      </w:divBdr>
    </w:div>
    <w:div w:id="424231816">
      <w:bodyDiv w:val="1"/>
      <w:marLeft w:val="0"/>
      <w:marRight w:val="0"/>
      <w:marTop w:val="0"/>
      <w:marBottom w:val="0"/>
      <w:divBdr>
        <w:top w:val="none" w:sz="0" w:space="0" w:color="auto"/>
        <w:left w:val="none" w:sz="0" w:space="0" w:color="auto"/>
        <w:bottom w:val="none" w:sz="0" w:space="0" w:color="auto"/>
        <w:right w:val="none" w:sz="0" w:space="0" w:color="auto"/>
      </w:divBdr>
      <w:divsChild>
        <w:div w:id="1310479227">
          <w:marLeft w:val="0"/>
          <w:marRight w:val="0"/>
          <w:marTop w:val="0"/>
          <w:marBottom w:val="0"/>
          <w:divBdr>
            <w:top w:val="none" w:sz="0" w:space="0" w:color="auto"/>
            <w:left w:val="none" w:sz="0" w:space="0" w:color="auto"/>
            <w:bottom w:val="none" w:sz="0" w:space="0" w:color="auto"/>
            <w:right w:val="none" w:sz="0" w:space="0" w:color="auto"/>
          </w:divBdr>
          <w:divsChild>
            <w:div w:id="648704437">
              <w:marLeft w:val="0"/>
              <w:marRight w:val="0"/>
              <w:marTop w:val="0"/>
              <w:marBottom w:val="0"/>
              <w:divBdr>
                <w:top w:val="none" w:sz="0" w:space="0" w:color="auto"/>
                <w:left w:val="none" w:sz="0" w:space="0" w:color="auto"/>
                <w:bottom w:val="none" w:sz="0" w:space="0" w:color="auto"/>
                <w:right w:val="none" w:sz="0" w:space="0" w:color="auto"/>
              </w:divBdr>
            </w:div>
          </w:divsChild>
        </w:div>
        <w:div w:id="615256256">
          <w:marLeft w:val="0"/>
          <w:marRight w:val="0"/>
          <w:marTop w:val="0"/>
          <w:marBottom w:val="0"/>
          <w:divBdr>
            <w:top w:val="none" w:sz="0" w:space="0" w:color="auto"/>
            <w:left w:val="none" w:sz="0" w:space="0" w:color="auto"/>
            <w:bottom w:val="none" w:sz="0" w:space="0" w:color="auto"/>
            <w:right w:val="none" w:sz="0" w:space="0" w:color="auto"/>
          </w:divBdr>
        </w:div>
      </w:divsChild>
    </w:div>
    <w:div w:id="424377823">
      <w:bodyDiv w:val="1"/>
      <w:marLeft w:val="0"/>
      <w:marRight w:val="0"/>
      <w:marTop w:val="0"/>
      <w:marBottom w:val="0"/>
      <w:divBdr>
        <w:top w:val="none" w:sz="0" w:space="0" w:color="auto"/>
        <w:left w:val="none" w:sz="0" w:space="0" w:color="auto"/>
        <w:bottom w:val="none" w:sz="0" w:space="0" w:color="auto"/>
        <w:right w:val="none" w:sz="0" w:space="0" w:color="auto"/>
      </w:divBdr>
    </w:div>
    <w:div w:id="428041747">
      <w:bodyDiv w:val="1"/>
      <w:marLeft w:val="0"/>
      <w:marRight w:val="0"/>
      <w:marTop w:val="0"/>
      <w:marBottom w:val="0"/>
      <w:divBdr>
        <w:top w:val="none" w:sz="0" w:space="0" w:color="auto"/>
        <w:left w:val="none" w:sz="0" w:space="0" w:color="auto"/>
        <w:bottom w:val="none" w:sz="0" w:space="0" w:color="auto"/>
        <w:right w:val="none" w:sz="0" w:space="0" w:color="auto"/>
      </w:divBdr>
    </w:div>
    <w:div w:id="429739270">
      <w:bodyDiv w:val="1"/>
      <w:marLeft w:val="0"/>
      <w:marRight w:val="0"/>
      <w:marTop w:val="0"/>
      <w:marBottom w:val="0"/>
      <w:divBdr>
        <w:top w:val="none" w:sz="0" w:space="0" w:color="auto"/>
        <w:left w:val="none" w:sz="0" w:space="0" w:color="auto"/>
        <w:bottom w:val="none" w:sz="0" w:space="0" w:color="auto"/>
        <w:right w:val="none" w:sz="0" w:space="0" w:color="auto"/>
      </w:divBdr>
    </w:div>
    <w:div w:id="431248588">
      <w:bodyDiv w:val="1"/>
      <w:marLeft w:val="0"/>
      <w:marRight w:val="0"/>
      <w:marTop w:val="0"/>
      <w:marBottom w:val="0"/>
      <w:divBdr>
        <w:top w:val="none" w:sz="0" w:space="0" w:color="auto"/>
        <w:left w:val="none" w:sz="0" w:space="0" w:color="auto"/>
        <w:bottom w:val="none" w:sz="0" w:space="0" w:color="auto"/>
        <w:right w:val="none" w:sz="0" w:space="0" w:color="auto"/>
      </w:divBdr>
    </w:div>
    <w:div w:id="432938399">
      <w:bodyDiv w:val="1"/>
      <w:marLeft w:val="0"/>
      <w:marRight w:val="0"/>
      <w:marTop w:val="0"/>
      <w:marBottom w:val="0"/>
      <w:divBdr>
        <w:top w:val="none" w:sz="0" w:space="0" w:color="auto"/>
        <w:left w:val="none" w:sz="0" w:space="0" w:color="auto"/>
        <w:bottom w:val="none" w:sz="0" w:space="0" w:color="auto"/>
        <w:right w:val="none" w:sz="0" w:space="0" w:color="auto"/>
      </w:divBdr>
    </w:div>
    <w:div w:id="444807561">
      <w:bodyDiv w:val="1"/>
      <w:marLeft w:val="0"/>
      <w:marRight w:val="0"/>
      <w:marTop w:val="0"/>
      <w:marBottom w:val="0"/>
      <w:divBdr>
        <w:top w:val="none" w:sz="0" w:space="0" w:color="auto"/>
        <w:left w:val="none" w:sz="0" w:space="0" w:color="auto"/>
        <w:bottom w:val="none" w:sz="0" w:space="0" w:color="auto"/>
        <w:right w:val="none" w:sz="0" w:space="0" w:color="auto"/>
      </w:divBdr>
    </w:div>
    <w:div w:id="453409063">
      <w:bodyDiv w:val="1"/>
      <w:marLeft w:val="0"/>
      <w:marRight w:val="0"/>
      <w:marTop w:val="0"/>
      <w:marBottom w:val="0"/>
      <w:divBdr>
        <w:top w:val="none" w:sz="0" w:space="0" w:color="auto"/>
        <w:left w:val="none" w:sz="0" w:space="0" w:color="auto"/>
        <w:bottom w:val="none" w:sz="0" w:space="0" w:color="auto"/>
        <w:right w:val="none" w:sz="0" w:space="0" w:color="auto"/>
      </w:divBdr>
      <w:divsChild>
        <w:div w:id="304047374">
          <w:marLeft w:val="0"/>
          <w:marRight w:val="0"/>
          <w:marTop w:val="0"/>
          <w:marBottom w:val="0"/>
          <w:divBdr>
            <w:top w:val="none" w:sz="0" w:space="0" w:color="auto"/>
            <w:left w:val="single" w:sz="4" w:space="13" w:color="2D3192"/>
            <w:bottom w:val="none" w:sz="0" w:space="0" w:color="auto"/>
            <w:right w:val="none" w:sz="0" w:space="0" w:color="auto"/>
          </w:divBdr>
        </w:div>
        <w:div w:id="1856729530">
          <w:marLeft w:val="0"/>
          <w:marRight w:val="0"/>
          <w:marTop w:val="0"/>
          <w:marBottom w:val="0"/>
          <w:divBdr>
            <w:top w:val="none" w:sz="0" w:space="0" w:color="auto"/>
            <w:left w:val="none" w:sz="0" w:space="0" w:color="auto"/>
            <w:bottom w:val="none" w:sz="0" w:space="0" w:color="auto"/>
            <w:right w:val="none" w:sz="0" w:space="0" w:color="auto"/>
          </w:divBdr>
          <w:divsChild>
            <w:div w:id="173284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6411">
      <w:bodyDiv w:val="1"/>
      <w:marLeft w:val="0"/>
      <w:marRight w:val="0"/>
      <w:marTop w:val="0"/>
      <w:marBottom w:val="0"/>
      <w:divBdr>
        <w:top w:val="none" w:sz="0" w:space="0" w:color="auto"/>
        <w:left w:val="none" w:sz="0" w:space="0" w:color="auto"/>
        <w:bottom w:val="none" w:sz="0" w:space="0" w:color="auto"/>
        <w:right w:val="none" w:sz="0" w:space="0" w:color="auto"/>
      </w:divBdr>
    </w:div>
    <w:div w:id="467166994">
      <w:bodyDiv w:val="1"/>
      <w:marLeft w:val="0"/>
      <w:marRight w:val="0"/>
      <w:marTop w:val="0"/>
      <w:marBottom w:val="0"/>
      <w:divBdr>
        <w:top w:val="none" w:sz="0" w:space="0" w:color="auto"/>
        <w:left w:val="none" w:sz="0" w:space="0" w:color="auto"/>
        <w:bottom w:val="none" w:sz="0" w:space="0" w:color="auto"/>
        <w:right w:val="none" w:sz="0" w:space="0" w:color="auto"/>
      </w:divBdr>
    </w:div>
    <w:div w:id="482820824">
      <w:bodyDiv w:val="1"/>
      <w:marLeft w:val="0"/>
      <w:marRight w:val="0"/>
      <w:marTop w:val="0"/>
      <w:marBottom w:val="0"/>
      <w:divBdr>
        <w:top w:val="none" w:sz="0" w:space="0" w:color="auto"/>
        <w:left w:val="none" w:sz="0" w:space="0" w:color="auto"/>
        <w:bottom w:val="none" w:sz="0" w:space="0" w:color="auto"/>
        <w:right w:val="none" w:sz="0" w:space="0" w:color="auto"/>
      </w:divBdr>
      <w:divsChild>
        <w:div w:id="1560240552">
          <w:marLeft w:val="0"/>
          <w:marRight w:val="0"/>
          <w:marTop w:val="0"/>
          <w:marBottom w:val="0"/>
          <w:divBdr>
            <w:top w:val="none" w:sz="0" w:space="0" w:color="auto"/>
            <w:left w:val="none" w:sz="0" w:space="0" w:color="auto"/>
            <w:bottom w:val="none" w:sz="0" w:space="0" w:color="auto"/>
            <w:right w:val="none" w:sz="0" w:space="0" w:color="auto"/>
          </w:divBdr>
        </w:div>
      </w:divsChild>
    </w:div>
    <w:div w:id="503864036">
      <w:bodyDiv w:val="1"/>
      <w:marLeft w:val="0"/>
      <w:marRight w:val="0"/>
      <w:marTop w:val="0"/>
      <w:marBottom w:val="0"/>
      <w:divBdr>
        <w:top w:val="none" w:sz="0" w:space="0" w:color="auto"/>
        <w:left w:val="none" w:sz="0" w:space="0" w:color="auto"/>
        <w:bottom w:val="none" w:sz="0" w:space="0" w:color="auto"/>
        <w:right w:val="none" w:sz="0" w:space="0" w:color="auto"/>
      </w:divBdr>
    </w:div>
    <w:div w:id="510528678">
      <w:bodyDiv w:val="1"/>
      <w:marLeft w:val="0"/>
      <w:marRight w:val="0"/>
      <w:marTop w:val="0"/>
      <w:marBottom w:val="0"/>
      <w:divBdr>
        <w:top w:val="none" w:sz="0" w:space="0" w:color="auto"/>
        <w:left w:val="none" w:sz="0" w:space="0" w:color="auto"/>
        <w:bottom w:val="none" w:sz="0" w:space="0" w:color="auto"/>
        <w:right w:val="none" w:sz="0" w:space="0" w:color="auto"/>
      </w:divBdr>
    </w:div>
    <w:div w:id="512381329">
      <w:bodyDiv w:val="1"/>
      <w:marLeft w:val="0"/>
      <w:marRight w:val="0"/>
      <w:marTop w:val="0"/>
      <w:marBottom w:val="0"/>
      <w:divBdr>
        <w:top w:val="none" w:sz="0" w:space="0" w:color="auto"/>
        <w:left w:val="none" w:sz="0" w:space="0" w:color="auto"/>
        <w:bottom w:val="none" w:sz="0" w:space="0" w:color="auto"/>
        <w:right w:val="none" w:sz="0" w:space="0" w:color="auto"/>
      </w:divBdr>
    </w:div>
    <w:div w:id="515926755">
      <w:bodyDiv w:val="1"/>
      <w:marLeft w:val="0"/>
      <w:marRight w:val="0"/>
      <w:marTop w:val="0"/>
      <w:marBottom w:val="0"/>
      <w:divBdr>
        <w:top w:val="none" w:sz="0" w:space="0" w:color="auto"/>
        <w:left w:val="none" w:sz="0" w:space="0" w:color="auto"/>
        <w:bottom w:val="none" w:sz="0" w:space="0" w:color="auto"/>
        <w:right w:val="none" w:sz="0" w:space="0" w:color="auto"/>
      </w:divBdr>
    </w:div>
    <w:div w:id="522595815">
      <w:bodyDiv w:val="1"/>
      <w:marLeft w:val="0"/>
      <w:marRight w:val="0"/>
      <w:marTop w:val="0"/>
      <w:marBottom w:val="0"/>
      <w:divBdr>
        <w:top w:val="none" w:sz="0" w:space="0" w:color="auto"/>
        <w:left w:val="none" w:sz="0" w:space="0" w:color="auto"/>
        <w:bottom w:val="none" w:sz="0" w:space="0" w:color="auto"/>
        <w:right w:val="none" w:sz="0" w:space="0" w:color="auto"/>
      </w:divBdr>
      <w:divsChild>
        <w:div w:id="732969065">
          <w:marLeft w:val="0"/>
          <w:marRight w:val="0"/>
          <w:marTop w:val="0"/>
          <w:marBottom w:val="0"/>
          <w:divBdr>
            <w:top w:val="none" w:sz="0" w:space="0" w:color="auto"/>
            <w:left w:val="none" w:sz="0" w:space="0" w:color="auto"/>
            <w:bottom w:val="none" w:sz="0" w:space="0" w:color="auto"/>
            <w:right w:val="none" w:sz="0" w:space="0" w:color="auto"/>
          </w:divBdr>
        </w:div>
      </w:divsChild>
    </w:div>
    <w:div w:id="524252399">
      <w:bodyDiv w:val="1"/>
      <w:marLeft w:val="0"/>
      <w:marRight w:val="0"/>
      <w:marTop w:val="0"/>
      <w:marBottom w:val="0"/>
      <w:divBdr>
        <w:top w:val="none" w:sz="0" w:space="0" w:color="auto"/>
        <w:left w:val="none" w:sz="0" w:space="0" w:color="auto"/>
        <w:bottom w:val="none" w:sz="0" w:space="0" w:color="auto"/>
        <w:right w:val="none" w:sz="0" w:space="0" w:color="auto"/>
      </w:divBdr>
    </w:div>
    <w:div w:id="525604535">
      <w:bodyDiv w:val="1"/>
      <w:marLeft w:val="0"/>
      <w:marRight w:val="0"/>
      <w:marTop w:val="0"/>
      <w:marBottom w:val="0"/>
      <w:divBdr>
        <w:top w:val="none" w:sz="0" w:space="0" w:color="auto"/>
        <w:left w:val="none" w:sz="0" w:space="0" w:color="auto"/>
        <w:bottom w:val="none" w:sz="0" w:space="0" w:color="auto"/>
        <w:right w:val="none" w:sz="0" w:space="0" w:color="auto"/>
      </w:divBdr>
    </w:div>
    <w:div w:id="527446253">
      <w:bodyDiv w:val="1"/>
      <w:marLeft w:val="0"/>
      <w:marRight w:val="0"/>
      <w:marTop w:val="0"/>
      <w:marBottom w:val="0"/>
      <w:divBdr>
        <w:top w:val="none" w:sz="0" w:space="0" w:color="auto"/>
        <w:left w:val="none" w:sz="0" w:space="0" w:color="auto"/>
        <w:bottom w:val="none" w:sz="0" w:space="0" w:color="auto"/>
        <w:right w:val="none" w:sz="0" w:space="0" w:color="auto"/>
      </w:divBdr>
    </w:div>
    <w:div w:id="528689224">
      <w:bodyDiv w:val="1"/>
      <w:marLeft w:val="0"/>
      <w:marRight w:val="0"/>
      <w:marTop w:val="0"/>
      <w:marBottom w:val="0"/>
      <w:divBdr>
        <w:top w:val="none" w:sz="0" w:space="0" w:color="auto"/>
        <w:left w:val="none" w:sz="0" w:space="0" w:color="auto"/>
        <w:bottom w:val="none" w:sz="0" w:space="0" w:color="auto"/>
        <w:right w:val="none" w:sz="0" w:space="0" w:color="auto"/>
      </w:divBdr>
    </w:div>
    <w:div w:id="533351486">
      <w:bodyDiv w:val="1"/>
      <w:marLeft w:val="0"/>
      <w:marRight w:val="0"/>
      <w:marTop w:val="0"/>
      <w:marBottom w:val="0"/>
      <w:divBdr>
        <w:top w:val="none" w:sz="0" w:space="0" w:color="auto"/>
        <w:left w:val="none" w:sz="0" w:space="0" w:color="auto"/>
        <w:bottom w:val="none" w:sz="0" w:space="0" w:color="auto"/>
        <w:right w:val="none" w:sz="0" w:space="0" w:color="auto"/>
      </w:divBdr>
      <w:divsChild>
        <w:div w:id="1701777840">
          <w:marLeft w:val="0"/>
          <w:marRight w:val="0"/>
          <w:marTop w:val="120"/>
          <w:marBottom w:val="120"/>
          <w:divBdr>
            <w:top w:val="none" w:sz="0" w:space="0" w:color="auto"/>
            <w:left w:val="none" w:sz="0" w:space="0" w:color="auto"/>
            <w:bottom w:val="none" w:sz="0" w:space="0" w:color="auto"/>
            <w:right w:val="none" w:sz="0" w:space="0" w:color="auto"/>
          </w:divBdr>
        </w:div>
        <w:div w:id="453721596">
          <w:marLeft w:val="0"/>
          <w:marRight w:val="0"/>
          <w:marTop w:val="120"/>
          <w:marBottom w:val="120"/>
          <w:divBdr>
            <w:top w:val="none" w:sz="0" w:space="0" w:color="auto"/>
            <w:left w:val="none" w:sz="0" w:space="0" w:color="auto"/>
            <w:bottom w:val="none" w:sz="0" w:space="0" w:color="auto"/>
            <w:right w:val="none" w:sz="0" w:space="0" w:color="auto"/>
          </w:divBdr>
        </w:div>
        <w:div w:id="204411763">
          <w:marLeft w:val="0"/>
          <w:marRight w:val="0"/>
          <w:marTop w:val="120"/>
          <w:marBottom w:val="120"/>
          <w:divBdr>
            <w:top w:val="none" w:sz="0" w:space="0" w:color="auto"/>
            <w:left w:val="none" w:sz="0" w:space="0" w:color="auto"/>
            <w:bottom w:val="none" w:sz="0" w:space="0" w:color="auto"/>
            <w:right w:val="none" w:sz="0" w:space="0" w:color="auto"/>
          </w:divBdr>
        </w:div>
        <w:div w:id="966467088">
          <w:marLeft w:val="0"/>
          <w:marRight w:val="0"/>
          <w:marTop w:val="120"/>
          <w:marBottom w:val="120"/>
          <w:divBdr>
            <w:top w:val="none" w:sz="0" w:space="0" w:color="auto"/>
            <w:left w:val="none" w:sz="0" w:space="0" w:color="auto"/>
            <w:bottom w:val="none" w:sz="0" w:space="0" w:color="auto"/>
            <w:right w:val="none" w:sz="0" w:space="0" w:color="auto"/>
          </w:divBdr>
        </w:div>
        <w:div w:id="1501970407">
          <w:marLeft w:val="0"/>
          <w:marRight w:val="0"/>
          <w:marTop w:val="120"/>
          <w:marBottom w:val="120"/>
          <w:divBdr>
            <w:top w:val="none" w:sz="0" w:space="0" w:color="auto"/>
            <w:left w:val="none" w:sz="0" w:space="0" w:color="auto"/>
            <w:bottom w:val="none" w:sz="0" w:space="0" w:color="auto"/>
            <w:right w:val="none" w:sz="0" w:space="0" w:color="auto"/>
          </w:divBdr>
        </w:div>
      </w:divsChild>
    </w:div>
    <w:div w:id="534584098">
      <w:bodyDiv w:val="1"/>
      <w:marLeft w:val="0"/>
      <w:marRight w:val="0"/>
      <w:marTop w:val="0"/>
      <w:marBottom w:val="0"/>
      <w:divBdr>
        <w:top w:val="none" w:sz="0" w:space="0" w:color="auto"/>
        <w:left w:val="none" w:sz="0" w:space="0" w:color="auto"/>
        <w:bottom w:val="none" w:sz="0" w:space="0" w:color="auto"/>
        <w:right w:val="none" w:sz="0" w:space="0" w:color="auto"/>
      </w:divBdr>
    </w:div>
    <w:div w:id="534851339">
      <w:bodyDiv w:val="1"/>
      <w:marLeft w:val="0"/>
      <w:marRight w:val="0"/>
      <w:marTop w:val="0"/>
      <w:marBottom w:val="0"/>
      <w:divBdr>
        <w:top w:val="none" w:sz="0" w:space="0" w:color="auto"/>
        <w:left w:val="none" w:sz="0" w:space="0" w:color="auto"/>
        <w:bottom w:val="none" w:sz="0" w:space="0" w:color="auto"/>
        <w:right w:val="none" w:sz="0" w:space="0" w:color="auto"/>
      </w:divBdr>
    </w:div>
    <w:div w:id="541745416">
      <w:bodyDiv w:val="1"/>
      <w:marLeft w:val="0"/>
      <w:marRight w:val="0"/>
      <w:marTop w:val="0"/>
      <w:marBottom w:val="0"/>
      <w:divBdr>
        <w:top w:val="none" w:sz="0" w:space="0" w:color="auto"/>
        <w:left w:val="none" w:sz="0" w:space="0" w:color="auto"/>
        <w:bottom w:val="none" w:sz="0" w:space="0" w:color="auto"/>
        <w:right w:val="none" w:sz="0" w:space="0" w:color="auto"/>
      </w:divBdr>
    </w:div>
    <w:div w:id="542600016">
      <w:bodyDiv w:val="1"/>
      <w:marLeft w:val="0"/>
      <w:marRight w:val="0"/>
      <w:marTop w:val="0"/>
      <w:marBottom w:val="0"/>
      <w:divBdr>
        <w:top w:val="none" w:sz="0" w:space="0" w:color="auto"/>
        <w:left w:val="none" w:sz="0" w:space="0" w:color="auto"/>
        <w:bottom w:val="none" w:sz="0" w:space="0" w:color="auto"/>
        <w:right w:val="none" w:sz="0" w:space="0" w:color="auto"/>
      </w:divBdr>
    </w:div>
    <w:div w:id="544408434">
      <w:bodyDiv w:val="1"/>
      <w:marLeft w:val="0"/>
      <w:marRight w:val="0"/>
      <w:marTop w:val="0"/>
      <w:marBottom w:val="0"/>
      <w:divBdr>
        <w:top w:val="none" w:sz="0" w:space="0" w:color="auto"/>
        <w:left w:val="none" w:sz="0" w:space="0" w:color="auto"/>
        <w:bottom w:val="none" w:sz="0" w:space="0" w:color="auto"/>
        <w:right w:val="none" w:sz="0" w:space="0" w:color="auto"/>
      </w:divBdr>
    </w:div>
    <w:div w:id="575629097">
      <w:bodyDiv w:val="1"/>
      <w:marLeft w:val="0"/>
      <w:marRight w:val="0"/>
      <w:marTop w:val="0"/>
      <w:marBottom w:val="0"/>
      <w:divBdr>
        <w:top w:val="none" w:sz="0" w:space="0" w:color="auto"/>
        <w:left w:val="none" w:sz="0" w:space="0" w:color="auto"/>
        <w:bottom w:val="none" w:sz="0" w:space="0" w:color="auto"/>
        <w:right w:val="none" w:sz="0" w:space="0" w:color="auto"/>
      </w:divBdr>
    </w:div>
    <w:div w:id="580914956">
      <w:bodyDiv w:val="1"/>
      <w:marLeft w:val="0"/>
      <w:marRight w:val="0"/>
      <w:marTop w:val="0"/>
      <w:marBottom w:val="0"/>
      <w:divBdr>
        <w:top w:val="none" w:sz="0" w:space="0" w:color="auto"/>
        <w:left w:val="none" w:sz="0" w:space="0" w:color="auto"/>
        <w:bottom w:val="none" w:sz="0" w:space="0" w:color="auto"/>
        <w:right w:val="none" w:sz="0" w:space="0" w:color="auto"/>
      </w:divBdr>
    </w:div>
    <w:div w:id="582882510">
      <w:bodyDiv w:val="1"/>
      <w:marLeft w:val="0"/>
      <w:marRight w:val="0"/>
      <w:marTop w:val="0"/>
      <w:marBottom w:val="0"/>
      <w:divBdr>
        <w:top w:val="none" w:sz="0" w:space="0" w:color="auto"/>
        <w:left w:val="none" w:sz="0" w:space="0" w:color="auto"/>
        <w:bottom w:val="none" w:sz="0" w:space="0" w:color="auto"/>
        <w:right w:val="none" w:sz="0" w:space="0" w:color="auto"/>
      </w:divBdr>
    </w:div>
    <w:div w:id="590626618">
      <w:bodyDiv w:val="1"/>
      <w:marLeft w:val="0"/>
      <w:marRight w:val="0"/>
      <w:marTop w:val="0"/>
      <w:marBottom w:val="0"/>
      <w:divBdr>
        <w:top w:val="none" w:sz="0" w:space="0" w:color="auto"/>
        <w:left w:val="none" w:sz="0" w:space="0" w:color="auto"/>
        <w:bottom w:val="none" w:sz="0" w:space="0" w:color="auto"/>
        <w:right w:val="none" w:sz="0" w:space="0" w:color="auto"/>
      </w:divBdr>
    </w:div>
    <w:div w:id="591086909">
      <w:bodyDiv w:val="1"/>
      <w:marLeft w:val="0"/>
      <w:marRight w:val="0"/>
      <w:marTop w:val="0"/>
      <w:marBottom w:val="0"/>
      <w:divBdr>
        <w:top w:val="none" w:sz="0" w:space="0" w:color="auto"/>
        <w:left w:val="none" w:sz="0" w:space="0" w:color="auto"/>
        <w:bottom w:val="none" w:sz="0" w:space="0" w:color="auto"/>
        <w:right w:val="none" w:sz="0" w:space="0" w:color="auto"/>
      </w:divBdr>
    </w:div>
    <w:div w:id="595597871">
      <w:bodyDiv w:val="1"/>
      <w:marLeft w:val="0"/>
      <w:marRight w:val="0"/>
      <w:marTop w:val="0"/>
      <w:marBottom w:val="0"/>
      <w:divBdr>
        <w:top w:val="none" w:sz="0" w:space="0" w:color="auto"/>
        <w:left w:val="none" w:sz="0" w:space="0" w:color="auto"/>
        <w:bottom w:val="none" w:sz="0" w:space="0" w:color="auto"/>
        <w:right w:val="none" w:sz="0" w:space="0" w:color="auto"/>
      </w:divBdr>
    </w:div>
    <w:div w:id="603265485">
      <w:bodyDiv w:val="1"/>
      <w:marLeft w:val="0"/>
      <w:marRight w:val="0"/>
      <w:marTop w:val="0"/>
      <w:marBottom w:val="0"/>
      <w:divBdr>
        <w:top w:val="none" w:sz="0" w:space="0" w:color="auto"/>
        <w:left w:val="none" w:sz="0" w:space="0" w:color="auto"/>
        <w:bottom w:val="none" w:sz="0" w:space="0" w:color="auto"/>
        <w:right w:val="none" w:sz="0" w:space="0" w:color="auto"/>
      </w:divBdr>
    </w:div>
    <w:div w:id="605232088">
      <w:bodyDiv w:val="1"/>
      <w:marLeft w:val="0"/>
      <w:marRight w:val="0"/>
      <w:marTop w:val="0"/>
      <w:marBottom w:val="0"/>
      <w:divBdr>
        <w:top w:val="none" w:sz="0" w:space="0" w:color="auto"/>
        <w:left w:val="none" w:sz="0" w:space="0" w:color="auto"/>
        <w:bottom w:val="none" w:sz="0" w:space="0" w:color="auto"/>
        <w:right w:val="none" w:sz="0" w:space="0" w:color="auto"/>
      </w:divBdr>
    </w:div>
    <w:div w:id="607539693">
      <w:bodyDiv w:val="1"/>
      <w:marLeft w:val="0"/>
      <w:marRight w:val="0"/>
      <w:marTop w:val="0"/>
      <w:marBottom w:val="0"/>
      <w:divBdr>
        <w:top w:val="none" w:sz="0" w:space="0" w:color="auto"/>
        <w:left w:val="none" w:sz="0" w:space="0" w:color="auto"/>
        <w:bottom w:val="none" w:sz="0" w:space="0" w:color="auto"/>
        <w:right w:val="none" w:sz="0" w:space="0" w:color="auto"/>
      </w:divBdr>
    </w:div>
    <w:div w:id="616377131">
      <w:bodyDiv w:val="1"/>
      <w:marLeft w:val="0"/>
      <w:marRight w:val="0"/>
      <w:marTop w:val="0"/>
      <w:marBottom w:val="0"/>
      <w:divBdr>
        <w:top w:val="none" w:sz="0" w:space="0" w:color="auto"/>
        <w:left w:val="none" w:sz="0" w:space="0" w:color="auto"/>
        <w:bottom w:val="none" w:sz="0" w:space="0" w:color="auto"/>
        <w:right w:val="none" w:sz="0" w:space="0" w:color="auto"/>
      </w:divBdr>
    </w:div>
    <w:div w:id="623657147">
      <w:bodyDiv w:val="1"/>
      <w:marLeft w:val="0"/>
      <w:marRight w:val="0"/>
      <w:marTop w:val="0"/>
      <w:marBottom w:val="0"/>
      <w:divBdr>
        <w:top w:val="none" w:sz="0" w:space="0" w:color="auto"/>
        <w:left w:val="none" w:sz="0" w:space="0" w:color="auto"/>
        <w:bottom w:val="none" w:sz="0" w:space="0" w:color="auto"/>
        <w:right w:val="none" w:sz="0" w:space="0" w:color="auto"/>
      </w:divBdr>
    </w:div>
    <w:div w:id="624695793">
      <w:bodyDiv w:val="1"/>
      <w:marLeft w:val="0"/>
      <w:marRight w:val="0"/>
      <w:marTop w:val="0"/>
      <w:marBottom w:val="0"/>
      <w:divBdr>
        <w:top w:val="none" w:sz="0" w:space="0" w:color="auto"/>
        <w:left w:val="none" w:sz="0" w:space="0" w:color="auto"/>
        <w:bottom w:val="none" w:sz="0" w:space="0" w:color="auto"/>
        <w:right w:val="none" w:sz="0" w:space="0" w:color="auto"/>
      </w:divBdr>
    </w:div>
    <w:div w:id="631981046">
      <w:bodyDiv w:val="1"/>
      <w:marLeft w:val="0"/>
      <w:marRight w:val="0"/>
      <w:marTop w:val="0"/>
      <w:marBottom w:val="0"/>
      <w:divBdr>
        <w:top w:val="none" w:sz="0" w:space="0" w:color="auto"/>
        <w:left w:val="none" w:sz="0" w:space="0" w:color="auto"/>
        <w:bottom w:val="none" w:sz="0" w:space="0" w:color="auto"/>
        <w:right w:val="none" w:sz="0" w:space="0" w:color="auto"/>
      </w:divBdr>
    </w:div>
    <w:div w:id="632172673">
      <w:bodyDiv w:val="1"/>
      <w:marLeft w:val="0"/>
      <w:marRight w:val="0"/>
      <w:marTop w:val="0"/>
      <w:marBottom w:val="0"/>
      <w:divBdr>
        <w:top w:val="none" w:sz="0" w:space="0" w:color="auto"/>
        <w:left w:val="none" w:sz="0" w:space="0" w:color="auto"/>
        <w:bottom w:val="none" w:sz="0" w:space="0" w:color="auto"/>
        <w:right w:val="none" w:sz="0" w:space="0" w:color="auto"/>
      </w:divBdr>
    </w:div>
    <w:div w:id="636572719">
      <w:bodyDiv w:val="1"/>
      <w:marLeft w:val="0"/>
      <w:marRight w:val="0"/>
      <w:marTop w:val="0"/>
      <w:marBottom w:val="0"/>
      <w:divBdr>
        <w:top w:val="none" w:sz="0" w:space="0" w:color="auto"/>
        <w:left w:val="none" w:sz="0" w:space="0" w:color="auto"/>
        <w:bottom w:val="none" w:sz="0" w:space="0" w:color="auto"/>
        <w:right w:val="none" w:sz="0" w:space="0" w:color="auto"/>
      </w:divBdr>
    </w:div>
    <w:div w:id="645552089">
      <w:bodyDiv w:val="1"/>
      <w:marLeft w:val="0"/>
      <w:marRight w:val="0"/>
      <w:marTop w:val="0"/>
      <w:marBottom w:val="0"/>
      <w:divBdr>
        <w:top w:val="none" w:sz="0" w:space="0" w:color="auto"/>
        <w:left w:val="none" w:sz="0" w:space="0" w:color="auto"/>
        <w:bottom w:val="none" w:sz="0" w:space="0" w:color="auto"/>
        <w:right w:val="none" w:sz="0" w:space="0" w:color="auto"/>
      </w:divBdr>
    </w:div>
    <w:div w:id="664208683">
      <w:bodyDiv w:val="1"/>
      <w:marLeft w:val="0"/>
      <w:marRight w:val="0"/>
      <w:marTop w:val="0"/>
      <w:marBottom w:val="0"/>
      <w:divBdr>
        <w:top w:val="none" w:sz="0" w:space="0" w:color="auto"/>
        <w:left w:val="none" w:sz="0" w:space="0" w:color="auto"/>
        <w:bottom w:val="none" w:sz="0" w:space="0" w:color="auto"/>
        <w:right w:val="none" w:sz="0" w:space="0" w:color="auto"/>
      </w:divBdr>
    </w:div>
    <w:div w:id="666054688">
      <w:bodyDiv w:val="1"/>
      <w:marLeft w:val="0"/>
      <w:marRight w:val="0"/>
      <w:marTop w:val="0"/>
      <w:marBottom w:val="0"/>
      <w:divBdr>
        <w:top w:val="none" w:sz="0" w:space="0" w:color="auto"/>
        <w:left w:val="none" w:sz="0" w:space="0" w:color="auto"/>
        <w:bottom w:val="none" w:sz="0" w:space="0" w:color="auto"/>
        <w:right w:val="none" w:sz="0" w:space="0" w:color="auto"/>
      </w:divBdr>
    </w:div>
    <w:div w:id="678779571">
      <w:bodyDiv w:val="1"/>
      <w:marLeft w:val="0"/>
      <w:marRight w:val="0"/>
      <w:marTop w:val="0"/>
      <w:marBottom w:val="0"/>
      <w:divBdr>
        <w:top w:val="none" w:sz="0" w:space="0" w:color="auto"/>
        <w:left w:val="none" w:sz="0" w:space="0" w:color="auto"/>
        <w:bottom w:val="none" w:sz="0" w:space="0" w:color="auto"/>
        <w:right w:val="none" w:sz="0" w:space="0" w:color="auto"/>
      </w:divBdr>
    </w:div>
    <w:div w:id="679312622">
      <w:bodyDiv w:val="1"/>
      <w:marLeft w:val="0"/>
      <w:marRight w:val="0"/>
      <w:marTop w:val="0"/>
      <w:marBottom w:val="0"/>
      <w:divBdr>
        <w:top w:val="none" w:sz="0" w:space="0" w:color="auto"/>
        <w:left w:val="none" w:sz="0" w:space="0" w:color="auto"/>
        <w:bottom w:val="none" w:sz="0" w:space="0" w:color="auto"/>
        <w:right w:val="none" w:sz="0" w:space="0" w:color="auto"/>
      </w:divBdr>
    </w:div>
    <w:div w:id="679353426">
      <w:bodyDiv w:val="1"/>
      <w:marLeft w:val="0"/>
      <w:marRight w:val="0"/>
      <w:marTop w:val="0"/>
      <w:marBottom w:val="0"/>
      <w:divBdr>
        <w:top w:val="none" w:sz="0" w:space="0" w:color="auto"/>
        <w:left w:val="none" w:sz="0" w:space="0" w:color="auto"/>
        <w:bottom w:val="none" w:sz="0" w:space="0" w:color="auto"/>
        <w:right w:val="none" w:sz="0" w:space="0" w:color="auto"/>
      </w:divBdr>
    </w:div>
    <w:div w:id="685328651">
      <w:bodyDiv w:val="1"/>
      <w:marLeft w:val="0"/>
      <w:marRight w:val="0"/>
      <w:marTop w:val="0"/>
      <w:marBottom w:val="0"/>
      <w:divBdr>
        <w:top w:val="none" w:sz="0" w:space="0" w:color="auto"/>
        <w:left w:val="none" w:sz="0" w:space="0" w:color="auto"/>
        <w:bottom w:val="none" w:sz="0" w:space="0" w:color="auto"/>
        <w:right w:val="none" w:sz="0" w:space="0" w:color="auto"/>
      </w:divBdr>
    </w:div>
    <w:div w:id="689139935">
      <w:bodyDiv w:val="1"/>
      <w:marLeft w:val="0"/>
      <w:marRight w:val="0"/>
      <w:marTop w:val="0"/>
      <w:marBottom w:val="0"/>
      <w:divBdr>
        <w:top w:val="none" w:sz="0" w:space="0" w:color="auto"/>
        <w:left w:val="none" w:sz="0" w:space="0" w:color="auto"/>
        <w:bottom w:val="none" w:sz="0" w:space="0" w:color="auto"/>
        <w:right w:val="none" w:sz="0" w:space="0" w:color="auto"/>
      </w:divBdr>
    </w:div>
    <w:div w:id="693266872">
      <w:bodyDiv w:val="1"/>
      <w:marLeft w:val="0"/>
      <w:marRight w:val="0"/>
      <w:marTop w:val="0"/>
      <w:marBottom w:val="0"/>
      <w:divBdr>
        <w:top w:val="none" w:sz="0" w:space="0" w:color="auto"/>
        <w:left w:val="none" w:sz="0" w:space="0" w:color="auto"/>
        <w:bottom w:val="none" w:sz="0" w:space="0" w:color="auto"/>
        <w:right w:val="none" w:sz="0" w:space="0" w:color="auto"/>
      </w:divBdr>
    </w:div>
    <w:div w:id="694965055">
      <w:bodyDiv w:val="1"/>
      <w:marLeft w:val="0"/>
      <w:marRight w:val="0"/>
      <w:marTop w:val="0"/>
      <w:marBottom w:val="0"/>
      <w:divBdr>
        <w:top w:val="none" w:sz="0" w:space="0" w:color="auto"/>
        <w:left w:val="none" w:sz="0" w:space="0" w:color="auto"/>
        <w:bottom w:val="none" w:sz="0" w:space="0" w:color="auto"/>
        <w:right w:val="none" w:sz="0" w:space="0" w:color="auto"/>
      </w:divBdr>
    </w:div>
    <w:div w:id="709960896">
      <w:bodyDiv w:val="1"/>
      <w:marLeft w:val="0"/>
      <w:marRight w:val="0"/>
      <w:marTop w:val="0"/>
      <w:marBottom w:val="0"/>
      <w:divBdr>
        <w:top w:val="none" w:sz="0" w:space="0" w:color="auto"/>
        <w:left w:val="none" w:sz="0" w:space="0" w:color="auto"/>
        <w:bottom w:val="none" w:sz="0" w:space="0" w:color="auto"/>
        <w:right w:val="none" w:sz="0" w:space="0" w:color="auto"/>
      </w:divBdr>
    </w:div>
    <w:div w:id="716197154">
      <w:bodyDiv w:val="1"/>
      <w:marLeft w:val="0"/>
      <w:marRight w:val="0"/>
      <w:marTop w:val="0"/>
      <w:marBottom w:val="0"/>
      <w:divBdr>
        <w:top w:val="none" w:sz="0" w:space="0" w:color="auto"/>
        <w:left w:val="none" w:sz="0" w:space="0" w:color="auto"/>
        <w:bottom w:val="none" w:sz="0" w:space="0" w:color="auto"/>
        <w:right w:val="none" w:sz="0" w:space="0" w:color="auto"/>
      </w:divBdr>
    </w:div>
    <w:div w:id="716315468">
      <w:bodyDiv w:val="1"/>
      <w:marLeft w:val="0"/>
      <w:marRight w:val="0"/>
      <w:marTop w:val="0"/>
      <w:marBottom w:val="0"/>
      <w:divBdr>
        <w:top w:val="none" w:sz="0" w:space="0" w:color="auto"/>
        <w:left w:val="none" w:sz="0" w:space="0" w:color="auto"/>
        <w:bottom w:val="none" w:sz="0" w:space="0" w:color="auto"/>
        <w:right w:val="none" w:sz="0" w:space="0" w:color="auto"/>
      </w:divBdr>
    </w:div>
    <w:div w:id="717631330">
      <w:bodyDiv w:val="1"/>
      <w:marLeft w:val="0"/>
      <w:marRight w:val="0"/>
      <w:marTop w:val="0"/>
      <w:marBottom w:val="0"/>
      <w:divBdr>
        <w:top w:val="none" w:sz="0" w:space="0" w:color="auto"/>
        <w:left w:val="none" w:sz="0" w:space="0" w:color="auto"/>
        <w:bottom w:val="none" w:sz="0" w:space="0" w:color="auto"/>
        <w:right w:val="none" w:sz="0" w:space="0" w:color="auto"/>
      </w:divBdr>
    </w:div>
    <w:div w:id="737021578">
      <w:bodyDiv w:val="1"/>
      <w:marLeft w:val="0"/>
      <w:marRight w:val="0"/>
      <w:marTop w:val="0"/>
      <w:marBottom w:val="0"/>
      <w:divBdr>
        <w:top w:val="none" w:sz="0" w:space="0" w:color="auto"/>
        <w:left w:val="none" w:sz="0" w:space="0" w:color="auto"/>
        <w:bottom w:val="none" w:sz="0" w:space="0" w:color="auto"/>
        <w:right w:val="none" w:sz="0" w:space="0" w:color="auto"/>
      </w:divBdr>
    </w:div>
    <w:div w:id="749736483">
      <w:bodyDiv w:val="1"/>
      <w:marLeft w:val="0"/>
      <w:marRight w:val="0"/>
      <w:marTop w:val="0"/>
      <w:marBottom w:val="0"/>
      <w:divBdr>
        <w:top w:val="none" w:sz="0" w:space="0" w:color="auto"/>
        <w:left w:val="none" w:sz="0" w:space="0" w:color="auto"/>
        <w:bottom w:val="none" w:sz="0" w:space="0" w:color="auto"/>
        <w:right w:val="none" w:sz="0" w:space="0" w:color="auto"/>
      </w:divBdr>
    </w:div>
    <w:div w:id="750198360">
      <w:bodyDiv w:val="1"/>
      <w:marLeft w:val="0"/>
      <w:marRight w:val="0"/>
      <w:marTop w:val="0"/>
      <w:marBottom w:val="0"/>
      <w:divBdr>
        <w:top w:val="none" w:sz="0" w:space="0" w:color="auto"/>
        <w:left w:val="none" w:sz="0" w:space="0" w:color="auto"/>
        <w:bottom w:val="none" w:sz="0" w:space="0" w:color="auto"/>
        <w:right w:val="none" w:sz="0" w:space="0" w:color="auto"/>
      </w:divBdr>
    </w:div>
    <w:div w:id="763645269">
      <w:bodyDiv w:val="1"/>
      <w:marLeft w:val="0"/>
      <w:marRight w:val="0"/>
      <w:marTop w:val="0"/>
      <w:marBottom w:val="0"/>
      <w:divBdr>
        <w:top w:val="none" w:sz="0" w:space="0" w:color="auto"/>
        <w:left w:val="none" w:sz="0" w:space="0" w:color="auto"/>
        <w:bottom w:val="none" w:sz="0" w:space="0" w:color="auto"/>
        <w:right w:val="none" w:sz="0" w:space="0" w:color="auto"/>
      </w:divBdr>
    </w:div>
    <w:div w:id="766845747">
      <w:bodyDiv w:val="1"/>
      <w:marLeft w:val="0"/>
      <w:marRight w:val="0"/>
      <w:marTop w:val="0"/>
      <w:marBottom w:val="0"/>
      <w:divBdr>
        <w:top w:val="none" w:sz="0" w:space="0" w:color="auto"/>
        <w:left w:val="none" w:sz="0" w:space="0" w:color="auto"/>
        <w:bottom w:val="none" w:sz="0" w:space="0" w:color="auto"/>
        <w:right w:val="none" w:sz="0" w:space="0" w:color="auto"/>
      </w:divBdr>
    </w:div>
    <w:div w:id="770320979">
      <w:bodyDiv w:val="1"/>
      <w:marLeft w:val="0"/>
      <w:marRight w:val="0"/>
      <w:marTop w:val="0"/>
      <w:marBottom w:val="0"/>
      <w:divBdr>
        <w:top w:val="none" w:sz="0" w:space="0" w:color="auto"/>
        <w:left w:val="none" w:sz="0" w:space="0" w:color="auto"/>
        <w:bottom w:val="none" w:sz="0" w:space="0" w:color="auto"/>
        <w:right w:val="none" w:sz="0" w:space="0" w:color="auto"/>
      </w:divBdr>
    </w:div>
    <w:div w:id="771820873">
      <w:bodyDiv w:val="1"/>
      <w:marLeft w:val="0"/>
      <w:marRight w:val="0"/>
      <w:marTop w:val="0"/>
      <w:marBottom w:val="0"/>
      <w:divBdr>
        <w:top w:val="none" w:sz="0" w:space="0" w:color="auto"/>
        <w:left w:val="none" w:sz="0" w:space="0" w:color="auto"/>
        <w:bottom w:val="none" w:sz="0" w:space="0" w:color="auto"/>
        <w:right w:val="none" w:sz="0" w:space="0" w:color="auto"/>
      </w:divBdr>
    </w:div>
    <w:div w:id="771823402">
      <w:bodyDiv w:val="1"/>
      <w:marLeft w:val="0"/>
      <w:marRight w:val="0"/>
      <w:marTop w:val="0"/>
      <w:marBottom w:val="0"/>
      <w:divBdr>
        <w:top w:val="none" w:sz="0" w:space="0" w:color="auto"/>
        <w:left w:val="none" w:sz="0" w:space="0" w:color="auto"/>
        <w:bottom w:val="none" w:sz="0" w:space="0" w:color="auto"/>
        <w:right w:val="none" w:sz="0" w:space="0" w:color="auto"/>
      </w:divBdr>
    </w:div>
    <w:div w:id="777679929">
      <w:bodyDiv w:val="1"/>
      <w:marLeft w:val="0"/>
      <w:marRight w:val="0"/>
      <w:marTop w:val="0"/>
      <w:marBottom w:val="0"/>
      <w:divBdr>
        <w:top w:val="none" w:sz="0" w:space="0" w:color="auto"/>
        <w:left w:val="none" w:sz="0" w:space="0" w:color="auto"/>
        <w:bottom w:val="none" w:sz="0" w:space="0" w:color="auto"/>
        <w:right w:val="none" w:sz="0" w:space="0" w:color="auto"/>
      </w:divBdr>
    </w:div>
    <w:div w:id="778261981">
      <w:bodyDiv w:val="1"/>
      <w:marLeft w:val="0"/>
      <w:marRight w:val="0"/>
      <w:marTop w:val="0"/>
      <w:marBottom w:val="0"/>
      <w:divBdr>
        <w:top w:val="none" w:sz="0" w:space="0" w:color="auto"/>
        <w:left w:val="none" w:sz="0" w:space="0" w:color="auto"/>
        <w:bottom w:val="none" w:sz="0" w:space="0" w:color="auto"/>
        <w:right w:val="none" w:sz="0" w:space="0" w:color="auto"/>
      </w:divBdr>
    </w:div>
    <w:div w:id="779762297">
      <w:bodyDiv w:val="1"/>
      <w:marLeft w:val="0"/>
      <w:marRight w:val="0"/>
      <w:marTop w:val="0"/>
      <w:marBottom w:val="0"/>
      <w:divBdr>
        <w:top w:val="none" w:sz="0" w:space="0" w:color="auto"/>
        <w:left w:val="none" w:sz="0" w:space="0" w:color="auto"/>
        <w:bottom w:val="none" w:sz="0" w:space="0" w:color="auto"/>
        <w:right w:val="none" w:sz="0" w:space="0" w:color="auto"/>
      </w:divBdr>
    </w:div>
    <w:div w:id="780757017">
      <w:bodyDiv w:val="1"/>
      <w:marLeft w:val="0"/>
      <w:marRight w:val="0"/>
      <w:marTop w:val="0"/>
      <w:marBottom w:val="0"/>
      <w:divBdr>
        <w:top w:val="none" w:sz="0" w:space="0" w:color="auto"/>
        <w:left w:val="none" w:sz="0" w:space="0" w:color="auto"/>
        <w:bottom w:val="none" w:sz="0" w:space="0" w:color="auto"/>
        <w:right w:val="none" w:sz="0" w:space="0" w:color="auto"/>
      </w:divBdr>
    </w:div>
    <w:div w:id="783966876">
      <w:bodyDiv w:val="1"/>
      <w:marLeft w:val="0"/>
      <w:marRight w:val="0"/>
      <w:marTop w:val="0"/>
      <w:marBottom w:val="0"/>
      <w:divBdr>
        <w:top w:val="none" w:sz="0" w:space="0" w:color="auto"/>
        <w:left w:val="none" w:sz="0" w:space="0" w:color="auto"/>
        <w:bottom w:val="none" w:sz="0" w:space="0" w:color="auto"/>
        <w:right w:val="none" w:sz="0" w:space="0" w:color="auto"/>
      </w:divBdr>
    </w:div>
    <w:div w:id="789054531">
      <w:bodyDiv w:val="1"/>
      <w:marLeft w:val="0"/>
      <w:marRight w:val="0"/>
      <w:marTop w:val="0"/>
      <w:marBottom w:val="0"/>
      <w:divBdr>
        <w:top w:val="none" w:sz="0" w:space="0" w:color="auto"/>
        <w:left w:val="none" w:sz="0" w:space="0" w:color="auto"/>
        <w:bottom w:val="none" w:sz="0" w:space="0" w:color="auto"/>
        <w:right w:val="none" w:sz="0" w:space="0" w:color="auto"/>
      </w:divBdr>
    </w:div>
    <w:div w:id="798064479">
      <w:bodyDiv w:val="1"/>
      <w:marLeft w:val="0"/>
      <w:marRight w:val="0"/>
      <w:marTop w:val="0"/>
      <w:marBottom w:val="0"/>
      <w:divBdr>
        <w:top w:val="none" w:sz="0" w:space="0" w:color="auto"/>
        <w:left w:val="none" w:sz="0" w:space="0" w:color="auto"/>
        <w:bottom w:val="none" w:sz="0" w:space="0" w:color="auto"/>
        <w:right w:val="none" w:sz="0" w:space="0" w:color="auto"/>
      </w:divBdr>
    </w:div>
    <w:div w:id="801966687">
      <w:bodyDiv w:val="1"/>
      <w:marLeft w:val="0"/>
      <w:marRight w:val="0"/>
      <w:marTop w:val="0"/>
      <w:marBottom w:val="0"/>
      <w:divBdr>
        <w:top w:val="none" w:sz="0" w:space="0" w:color="auto"/>
        <w:left w:val="none" w:sz="0" w:space="0" w:color="auto"/>
        <w:bottom w:val="none" w:sz="0" w:space="0" w:color="auto"/>
        <w:right w:val="none" w:sz="0" w:space="0" w:color="auto"/>
      </w:divBdr>
    </w:div>
    <w:div w:id="809516500">
      <w:bodyDiv w:val="1"/>
      <w:marLeft w:val="0"/>
      <w:marRight w:val="0"/>
      <w:marTop w:val="0"/>
      <w:marBottom w:val="0"/>
      <w:divBdr>
        <w:top w:val="none" w:sz="0" w:space="0" w:color="auto"/>
        <w:left w:val="none" w:sz="0" w:space="0" w:color="auto"/>
        <w:bottom w:val="none" w:sz="0" w:space="0" w:color="auto"/>
        <w:right w:val="none" w:sz="0" w:space="0" w:color="auto"/>
      </w:divBdr>
    </w:div>
    <w:div w:id="832452470">
      <w:bodyDiv w:val="1"/>
      <w:marLeft w:val="0"/>
      <w:marRight w:val="0"/>
      <w:marTop w:val="0"/>
      <w:marBottom w:val="0"/>
      <w:divBdr>
        <w:top w:val="none" w:sz="0" w:space="0" w:color="auto"/>
        <w:left w:val="none" w:sz="0" w:space="0" w:color="auto"/>
        <w:bottom w:val="none" w:sz="0" w:space="0" w:color="auto"/>
        <w:right w:val="none" w:sz="0" w:space="0" w:color="auto"/>
      </w:divBdr>
    </w:div>
    <w:div w:id="836116230">
      <w:bodyDiv w:val="1"/>
      <w:marLeft w:val="0"/>
      <w:marRight w:val="0"/>
      <w:marTop w:val="0"/>
      <w:marBottom w:val="0"/>
      <w:divBdr>
        <w:top w:val="none" w:sz="0" w:space="0" w:color="auto"/>
        <w:left w:val="none" w:sz="0" w:space="0" w:color="auto"/>
        <w:bottom w:val="none" w:sz="0" w:space="0" w:color="auto"/>
        <w:right w:val="none" w:sz="0" w:space="0" w:color="auto"/>
      </w:divBdr>
    </w:div>
    <w:div w:id="846866851">
      <w:bodyDiv w:val="1"/>
      <w:marLeft w:val="0"/>
      <w:marRight w:val="0"/>
      <w:marTop w:val="0"/>
      <w:marBottom w:val="0"/>
      <w:divBdr>
        <w:top w:val="none" w:sz="0" w:space="0" w:color="auto"/>
        <w:left w:val="none" w:sz="0" w:space="0" w:color="auto"/>
        <w:bottom w:val="none" w:sz="0" w:space="0" w:color="auto"/>
        <w:right w:val="none" w:sz="0" w:space="0" w:color="auto"/>
      </w:divBdr>
    </w:div>
    <w:div w:id="860123631">
      <w:bodyDiv w:val="1"/>
      <w:marLeft w:val="0"/>
      <w:marRight w:val="0"/>
      <w:marTop w:val="0"/>
      <w:marBottom w:val="0"/>
      <w:divBdr>
        <w:top w:val="none" w:sz="0" w:space="0" w:color="auto"/>
        <w:left w:val="none" w:sz="0" w:space="0" w:color="auto"/>
        <w:bottom w:val="none" w:sz="0" w:space="0" w:color="auto"/>
        <w:right w:val="none" w:sz="0" w:space="0" w:color="auto"/>
      </w:divBdr>
    </w:div>
    <w:div w:id="872496779">
      <w:bodyDiv w:val="1"/>
      <w:marLeft w:val="0"/>
      <w:marRight w:val="0"/>
      <w:marTop w:val="0"/>
      <w:marBottom w:val="0"/>
      <w:divBdr>
        <w:top w:val="none" w:sz="0" w:space="0" w:color="auto"/>
        <w:left w:val="none" w:sz="0" w:space="0" w:color="auto"/>
        <w:bottom w:val="none" w:sz="0" w:space="0" w:color="auto"/>
        <w:right w:val="none" w:sz="0" w:space="0" w:color="auto"/>
      </w:divBdr>
    </w:div>
    <w:div w:id="881210764">
      <w:bodyDiv w:val="1"/>
      <w:marLeft w:val="0"/>
      <w:marRight w:val="0"/>
      <w:marTop w:val="0"/>
      <w:marBottom w:val="0"/>
      <w:divBdr>
        <w:top w:val="none" w:sz="0" w:space="0" w:color="auto"/>
        <w:left w:val="none" w:sz="0" w:space="0" w:color="auto"/>
        <w:bottom w:val="none" w:sz="0" w:space="0" w:color="auto"/>
        <w:right w:val="none" w:sz="0" w:space="0" w:color="auto"/>
      </w:divBdr>
    </w:div>
    <w:div w:id="882060459">
      <w:bodyDiv w:val="1"/>
      <w:marLeft w:val="0"/>
      <w:marRight w:val="0"/>
      <w:marTop w:val="0"/>
      <w:marBottom w:val="0"/>
      <w:divBdr>
        <w:top w:val="none" w:sz="0" w:space="0" w:color="auto"/>
        <w:left w:val="none" w:sz="0" w:space="0" w:color="auto"/>
        <w:bottom w:val="none" w:sz="0" w:space="0" w:color="auto"/>
        <w:right w:val="none" w:sz="0" w:space="0" w:color="auto"/>
      </w:divBdr>
    </w:div>
    <w:div w:id="885871512">
      <w:bodyDiv w:val="1"/>
      <w:marLeft w:val="0"/>
      <w:marRight w:val="0"/>
      <w:marTop w:val="0"/>
      <w:marBottom w:val="0"/>
      <w:divBdr>
        <w:top w:val="none" w:sz="0" w:space="0" w:color="auto"/>
        <w:left w:val="none" w:sz="0" w:space="0" w:color="auto"/>
        <w:bottom w:val="none" w:sz="0" w:space="0" w:color="auto"/>
        <w:right w:val="none" w:sz="0" w:space="0" w:color="auto"/>
      </w:divBdr>
    </w:div>
    <w:div w:id="891117589">
      <w:bodyDiv w:val="1"/>
      <w:marLeft w:val="0"/>
      <w:marRight w:val="0"/>
      <w:marTop w:val="0"/>
      <w:marBottom w:val="0"/>
      <w:divBdr>
        <w:top w:val="none" w:sz="0" w:space="0" w:color="auto"/>
        <w:left w:val="none" w:sz="0" w:space="0" w:color="auto"/>
        <w:bottom w:val="none" w:sz="0" w:space="0" w:color="auto"/>
        <w:right w:val="none" w:sz="0" w:space="0" w:color="auto"/>
      </w:divBdr>
    </w:div>
    <w:div w:id="898202235">
      <w:bodyDiv w:val="1"/>
      <w:marLeft w:val="0"/>
      <w:marRight w:val="0"/>
      <w:marTop w:val="0"/>
      <w:marBottom w:val="0"/>
      <w:divBdr>
        <w:top w:val="none" w:sz="0" w:space="0" w:color="auto"/>
        <w:left w:val="none" w:sz="0" w:space="0" w:color="auto"/>
        <w:bottom w:val="none" w:sz="0" w:space="0" w:color="auto"/>
        <w:right w:val="none" w:sz="0" w:space="0" w:color="auto"/>
      </w:divBdr>
    </w:div>
    <w:div w:id="898789956">
      <w:bodyDiv w:val="1"/>
      <w:marLeft w:val="0"/>
      <w:marRight w:val="0"/>
      <w:marTop w:val="0"/>
      <w:marBottom w:val="0"/>
      <w:divBdr>
        <w:top w:val="none" w:sz="0" w:space="0" w:color="auto"/>
        <w:left w:val="none" w:sz="0" w:space="0" w:color="auto"/>
        <w:bottom w:val="none" w:sz="0" w:space="0" w:color="auto"/>
        <w:right w:val="none" w:sz="0" w:space="0" w:color="auto"/>
      </w:divBdr>
    </w:div>
    <w:div w:id="900480667">
      <w:bodyDiv w:val="1"/>
      <w:marLeft w:val="0"/>
      <w:marRight w:val="0"/>
      <w:marTop w:val="0"/>
      <w:marBottom w:val="0"/>
      <w:divBdr>
        <w:top w:val="none" w:sz="0" w:space="0" w:color="auto"/>
        <w:left w:val="none" w:sz="0" w:space="0" w:color="auto"/>
        <w:bottom w:val="none" w:sz="0" w:space="0" w:color="auto"/>
        <w:right w:val="none" w:sz="0" w:space="0" w:color="auto"/>
      </w:divBdr>
    </w:div>
    <w:div w:id="922880772">
      <w:bodyDiv w:val="1"/>
      <w:marLeft w:val="0"/>
      <w:marRight w:val="0"/>
      <w:marTop w:val="0"/>
      <w:marBottom w:val="0"/>
      <w:divBdr>
        <w:top w:val="none" w:sz="0" w:space="0" w:color="auto"/>
        <w:left w:val="none" w:sz="0" w:space="0" w:color="auto"/>
        <w:bottom w:val="none" w:sz="0" w:space="0" w:color="auto"/>
        <w:right w:val="none" w:sz="0" w:space="0" w:color="auto"/>
      </w:divBdr>
    </w:div>
    <w:div w:id="930897954">
      <w:bodyDiv w:val="1"/>
      <w:marLeft w:val="0"/>
      <w:marRight w:val="0"/>
      <w:marTop w:val="0"/>
      <w:marBottom w:val="0"/>
      <w:divBdr>
        <w:top w:val="none" w:sz="0" w:space="0" w:color="auto"/>
        <w:left w:val="none" w:sz="0" w:space="0" w:color="auto"/>
        <w:bottom w:val="none" w:sz="0" w:space="0" w:color="auto"/>
        <w:right w:val="none" w:sz="0" w:space="0" w:color="auto"/>
      </w:divBdr>
    </w:div>
    <w:div w:id="948315802">
      <w:bodyDiv w:val="1"/>
      <w:marLeft w:val="0"/>
      <w:marRight w:val="0"/>
      <w:marTop w:val="0"/>
      <w:marBottom w:val="0"/>
      <w:divBdr>
        <w:top w:val="none" w:sz="0" w:space="0" w:color="auto"/>
        <w:left w:val="none" w:sz="0" w:space="0" w:color="auto"/>
        <w:bottom w:val="none" w:sz="0" w:space="0" w:color="auto"/>
        <w:right w:val="none" w:sz="0" w:space="0" w:color="auto"/>
      </w:divBdr>
    </w:div>
    <w:div w:id="955063797">
      <w:bodyDiv w:val="1"/>
      <w:marLeft w:val="0"/>
      <w:marRight w:val="0"/>
      <w:marTop w:val="0"/>
      <w:marBottom w:val="0"/>
      <w:divBdr>
        <w:top w:val="none" w:sz="0" w:space="0" w:color="auto"/>
        <w:left w:val="none" w:sz="0" w:space="0" w:color="auto"/>
        <w:bottom w:val="none" w:sz="0" w:space="0" w:color="auto"/>
        <w:right w:val="none" w:sz="0" w:space="0" w:color="auto"/>
      </w:divBdr>
    </w:div>
    <w:div w:id="955328557">
      <w:bodyDiv w:val="1"/>
      <w:marLeft w:val="0"/>
      <w:marRight w:val="0"/>
      <w:marTop w:val="0"/>
      <w:marBottom w:val="0"/>
      <w:divBdr>
        <w:top w:val="none" w:sz="0" w:space="0" w:color="auto"/>
        <w:left w:val="none" w:sz="0" w:space="0" w:color="auto"/>
        <w:bottom w:val="none" w:sz="0" w:space="0" w:color="auto"/>
        <w:right w:val="none" w:sz="0" w:space="0" w:color="auto"/>
      </w:divBdr>
    </w:div>
    <w:div w:id="967050316">
      <w:bodyDiv w:val="1"/>
      <w:marLeft w:val="0"/>
      <w:marRight w:val="0"/>
      <w:marTop w:val="0"/>
      <w:marBottom w:val="0"/>
      <w:divBdr>
        <w:top w:val="none" w:sz="0" w:space="0" w:color="auto"/>
        <w:left w:val="none" w:sz="0" w:space="0" w:color="auto"/>
        <w:bottom w:val="none" w:sz="0" w:space="0" w:color="auto"/>
        <w:right w:val="none" w:sz="0" w:space="0" w:color="auto"/>
      </w:divBdr>
    </w:div>
    <w:div w:id="967666349">
      <w:bodyDiv w:val="1"/>
      <w:marLeft w:val="0"/>
      <w:marRight w:val="0"/>
      <w:marTop w:val="0"/>
      <w:marBottom w:val="0"/>
      <w:divBdr>
        <w:top w:val="none" w:sz="0" w:space="0" w:color="auto"/>
        <w:left w:val="none" w:sz="0" w:space="0" w:color="auto"/>
        <w:bottom w:val="none" w:sz="0" w:space="0" w:color="auto"/>
        <w:right w:val="none" w:sz="0" w:space="0" w:color="auto"/>
      </w:divBdr>
    </w:div>
    <w:div w:id="969701558">
      <w:bodyDiv w:val="1"/>
      <w:marLeft w:val="0"/>
      <w:marRight w:val="0"/>
      <w:marTop w:val="0"/>
      <w:marBottom w:val="0"/>
      <w:divBdr>
        <w:top w:val="none" w:sz="0" w:space="0" w:color="auto"/>
        <w:left w:val="none" w:sz="0" w:space="0" w:color="auto"/>
        <w:bottom w:val="none" w:sz="0" w:space="0" w:color="auto"/>
        <w:right w:val="none" w:sz="0" w:space="0" w:color="auto"/>
      </w:divBdr>
    </w:div>
    <w:div w:id="977491955">
      <w:bodyDiv w:val="1"/>
      <w:marLeft w:val="0"/>
      <w:marRight w:val="0"/>
      <w:marTop w:val="0"/>
      <w:marBottom w:val="0"/>
      <w:divBdr>
        <w:top w:val="none" w:sz="0" w:space="0" w:color="auto"/>
        <w:left w:val="none" w:sz="0" w:space="0" w:color="auto"/>
        <w:bottom w:val="none" w:sz="0" w:space="0" w:color="auto"/>
        <w:right w:val="none" w:sz="0" w:space="0" w:color="auto"/>
      </w:divBdr>
    </w:div>
    <w:div w:id="978459004">
      <w:bodyDiv w:val="1"/>
      <w:marLeft w:val="0"/>
      <w:marRight w:val="0"/>
      <w:marTop w:val="0"/>
      <w:marBottom w:val="0"/>
      <w:divBdr>
        <w:top w:val="none" w:sz="0" w:space="0" w:color="auto"/>
        <w:left w:val="none" w:sz="0" w:space="0" w:color="auto"/>
        <w:bottom w:val="none" w:sz="0" w:space="0" w:color="auto"/>
        <w:right w:val="none" w:sz="0" w:space="0" w:color="auto"/>
      </w:divBdr>
    </w:div>
    <w:div w:id="998922703">
      <w:bodyDiv w:val="1"/>
      <w:marLeft w:val="0"/>
      <w:marRight w:val="0"/>
      <w:marTop w:val="0"/>
      <w:marBottom w:val="0"/>
      <w:divBdr>
        <w:top w:val="none" w:sz="0" w:space="0" w:color="auto"/>
        <w:left w:val="none" w:sz="0" w:space="0" w:color="auto"/>
        <w:bottom w:val="none" w:sz="0" w:space="0" w:color="auto"/>
        <w:right w:val="none" w:sz="0" w:space="0" w:color="auto"/>
      </w:divBdr>
    </w:div>
    <w:div w:id="1003897310">
      <w:bodyDiv w:val="1"/>
      <w:marLeft w:val="0"/>
      <w:marRight w:val="0"/>
      <w:marTop w:val="0"/>
      <w:marBottom w:val="0"/>
      <w:divBdr>
        <w:top w:val="none" w:sz="0" w:space="0" w:color="auto"/>
        <w:left w:val="none" w:sz="0" w:space="0" w:color="auto"/>
        <w:bottom w:val="none" w:sz="0" w:space="0" w:color="auto"/>
        <w:right w:val="none" w:sz="0" w:space="0" w:color="auto"/>
      </w:divBdr>
    </w:div>
    <w:div w:id="1016810047">
      <w:bodyDiv w:val="1"/>
      <w:marLeft w:val="0"/>
      <w:marRight w:val="0"/>
      <w:marTop w:val="0"/>
      <w:marBottom w:val="0"/>
      <w:divBdr>
        <w:top w:val="none" w:sz="0" w:space="0" w:color="auto"/>
        <w:left w:val="none" w:sz="0" w:space="0" w:color="auto"/>
        <w:bottom w:val="none" w:sz="0" w:space="0" w:color="auto"/>
        <w:right w:val="none" w:sz="0" w:space="0" w:color="auto"/>
      </w:divBdr>
    </w:div>
    <w:div w:id="1026366896">
      <w:bodyDiv w:val="1"/>
      <w:marLeft w:val="0"/>
      <w:marRight w:val="0"/>
      <w:marTop w:val="0"/>
      <w:marBottom w:val="0"/>
      <w:divBdr>
        <w:top w:val="none" w:sz="0" w:space="0" w:color="auto"/>
        <w:left w:val="none" w:sz="0" w:space="0" w:color="auto"/>
        <w:bottom w:val="none" w:sz="0" w:space="0" w:color="auto"/>
        <w:right w:val="none" w:sz="0" w:space="0" w:color="auto"/>
      </w:divBdr>
    </w:div>
    <w:div w:id="1035160336">
      <w:bodyDiv w:val="1"/>
      <w:marLeft w:val="0"/>
      <w:marRight w:val="0"/>
      <w:marTop w:val="0"/>
      <w:marBottom w:val="0"/>
      <w:divBdr>
        <w:top w:val="none" w:sz="0" w:space="0" w:color="auto"/>
        <w:left w:val="none" w:sz="0" w:space="0" w:color="auto"/>
        <w:bottom w:val="none" w:sz="0" w:space="0" w:color="auto"/>
        <w:right w:val="none" w:sz="0" w:space="0" w:color="auto"/>
      </w:divBdr>
    </w:div>
    <w:div w:id="1038553012">
      <w:bodyDiv w:val="1"/>
      <w:marLeft w:val="0"/>
      <w:marRight w:val="0"/>
      <w:marTop w:val="0"/>
      <w:marBottom w:val="0"/>
      <w:divBdr>
        <w:top w:val="none" w:sz="0" w:space="0" w:color="auto"/>
        <w:left w:val="none" w:sz="0" w:space="0" w:color="auto"/>
        <w:bottom w:val="none" w:sz="0" w:space="0" w:color="auto"/>
        <w:right w:val="none" w:sz="0" w:space="0" w:color="auto"/>
      </w:divBdr>
    </w:div>
    <w:div w:id="1040208254">
      <w:bodyDiv w:val="1"/>
      <w:marLeft w:val="0"/>
      <w:marRight w:val="0"/>
      <w:marTop w:val="0"/>
      <w:marBottom w:val="0"/>
      <w:divBdr>
        <w:top w:val="none" w:sz="0" w:space="0" w:color="auto"/>
        <w:left w:val="none" w:sz="0" w:space="0" w:color="auto"/>
        <w:bottom w:val="none" w:sz="0" w:space="0" w:color="auto"/>
        <w:right w:val="none" w:sz="0" w:space="0" w:color="auto"/>
      </w:divBdr>
    </w:div>
    <w:div w:id="1042946787">
      <w:bodyDiv w:val="1"/>
      <w:marLeft w:val="0"/>
      <w:marRight w:val="0"/>
      <w:marTop w:val="0"/>
      <w:marBottom w:val="0"/>
      <w:divBdr>
        <w:top w:val="none" w:sz="0" w:space="0" w:color="auto"/>
        <w:left w:val="none" w:sz="0" w:space="0" w:color="auto"/>
        <w:bottom w:val="none" w:sz="0" w:space="0" w:color="auto"/>
        <w:right w:val="none" w:sz="0" w:space="0" w:color="auto"/>
      </w:divBdr>
    </w:div>
    <w:div w:id="1049263447">
      <w:bodyDiv w:val="1"/>
      <w:marLeft w:val="0"/>
      <w:marRight w:val="0"/>
      <w:marTop w:val="0"/>
      <w:marBottom w:val="0"/>
      <w:divBdr>
        <w:top w:val="none" w:sz="0" w:space="0" w:color="auto"/>
        <w:left w:val="none" w:sz="0" w:space="0" w:color="auto"/>
        <w:bottom w:val="none" w:sz="0" w:space="0" w:color="auto"/>
        <w:right w:val="none" w:sz="0" w:space="0" w:color="auto"/>
      </w:divBdr>
    </w:div>
    <w:div w:id="1052652751">
      <w:bodyDiv w:val="1"/>
      <w:marLeft w:val="0"/>
      <w:marRight w:val="0"/>
      <w:marTop w:val="0"/>
      <w:marBottom w:val="0"/>
      <w:divBdr>
        <w:top w:val="none" w:sz="0" w:space="0" w:color="auto"/>
        <w:left w:val="none" w:sz="0" w:space="0" w:color="auto"/>
        <w:bottom w:val="none" w:sz="0" w:space="0" w:color="auto"/>
        <w:right w:val="none" w:sz="0" w:space="0" w:color="auto"/>
      </w:divBdr>
    </w:div>
    <w:div w:id="1075398709">
      <w:bodyDiv w:val="1"/>
      <w:marLeft w:val="0"/>
      <w:marRight w:val="0"/>
      <w:marTop w:val="0"/>
      <w:marBottom w:val="0"/>
      <w:divBdr>
        <w:top w:val="none" w:sz="0" w:space="0" w:color="auto"/>
        <w:left w:val="none" w:sz="0" w:space="0" w:color="auto"/>
        <w:bottom w:val="none" w:sz="0" w:space="0" w:color="auto"/>
        <w:right w:val="none" w:sz="0" w:space="0" w:color="auto"/>
      </w:divBdr>
    </w:div>
    <w:div w:id="1082602118">
      <w:bodyDiv w:val="1"/>
      <w:marLeft w:val="0"/>
      <w:marRight w:val="0"/>
      <w:marTop w:val="0"/>
      <w:marBottom w:val="0"/>
      <w:divBdr>
        <w:top w:val="none" w:sz="0" w:space="0" w:color="auto"/>
        <w:left w:val="none" w:sz="0" w:space="0" w:color="auto"/>
        <w:bottom w:val="none" w:sz="0" w:space="0" w:color="auto"/>
        <w:right w:val="none" w:sz="0" w:space="0" w:color="auto"/>
      </w:divBdr>
    </w:div>
    <w:div w:id="1085221540">
      <w:bodyDiv w:val="1"/>
      <w:marLeft w:val="0"/>
      <w:marRight w:val="0"/>
      <w:marTop w:val="0"/>
      <w:marBottom w:val="0"/>
      <w:divBdr>
        <w:top w:val="none" w:sz="0" w:space="0" w:color="auto"/>
        <w:left w:val="none" w:sz="0" w:space="0" w:color="auto"/>
        <w:bottom w:val="none" w:sz="0" w:space="0" w:color="auto"/>
        <w:right w:val="none" w:sz="0" w:space="0" w:color="auto"/>
      </w:divBdr>
    </w:div>
    <w:div w:id="1091468019">
      <w:bodyDiv w:val="1"/>
      <w:marLeft w:val="0"/>
      <w:marRight w:val="0"/>
      <w:marTop w:val="0"/>
      <w:marBottom w:val="0"/>
      <w:divBdr>
        <w:top w:val="none" w:sz="0" w:space="0" w:color="auto"/>
        <w:left w:val="none" w:sz="0" w:space="0" w:color="auto"/>
        <w:bottom w:val="none" w:sz="0" w:space="0" w:color="auto"/>
        <w:right w:val="none" w:sz="0" w:space="0" w:color="auto"/>
      </w:divBdr>
    </w:div>
    <w:div w:id="1094325319">
      <w:bodyDiv w:val="1"/>
      <w:marLeft w:val="0"/>
      <w:marRight w:val="0"/>
      <w:marTop w:val="0"/>
      <w:marBottom w:val="0"/>
      <w:divBdr>
        <w:top w:val="none" w:sz="0" w:space="0" w:color="auto"/>
        <w:left w:val="none" w:sz="0" w:space="0" w:color="auto"/>
        <w:bottom w:val="none" w:sz="0" w:space="0" w:color="auto"/>
        <w:right w:val="none" w:sz="0" w:space="0" w:color="auto"/>
      </w:divBdr>
    </w:div>
    <w:div w:id="1100249517">
      <w:bodyDiv w:val="1"/>
      <w:marLeft w:val="0"/>
      <w:marRight w:val="0"/>
      <w:marTop w:val="0"/>
      <w:marBottom w:val="0"/>
      <w:divBdr>
        <w:top w:val="none" w:sz="0" w:space="0" w:color="auto"/>
        <w:left w:val="none" w:sz="0" w:space="0" w:color="auto"/>
        <w:bottom w:val="none" w:sz="0" w:space="0" w:color="auto"/>
        <w:right w:val="none" w:sz="0" w:space="0" w:color="auto"/>
      </w:divBdr>
    </w:div>
    <w:div w:id="1101023453">
      <w:bodyDiv w:val="1"/>
      <w:marLeft w:val="0"/>
      <w:marRight w:val="0"/>
      <w:marTop w:val="0"/>
      <w:marBottom w:val="0"/>
      <w:divBdr>
        <w:top w:val="none" w:sz="0" w:space="0" w:color="auto"/>
        <w:left w:val="none" w:sz="0" w:space="0" w:color="auto"/>
        <w:bottom w:val="none" w:sz="0" w:space="0" w:color="auto"/>
        <w:right w:val="none" w:sz="0" w:space="0" w:color="auto"/>
      </w:divBdr>
    </w:div>
    <w:div w:id="1103843816">
      <w:bodyDiv w:val="1"/>
      <w:marLeft w:val="0"/>
      <w:marRight w:val="0"/>
      <w:marTop w:val="0"/>
      <w:marBottom w:val="0"/>
      <w:divBdr>
        <w:top w:val="none" w:sz="0" w:space="0" w:color="auto"/>
        <w:left w:val="none" w:sz="0" w:space="0" w:color="auto"/>
        <w:bottom w:val="none" w:sz="0" w:space="0" w:color="auto"/>
        <w:right w:val="none" w:sz="0" w:space="0" w:color="auto"/>
      </w:divBdr>
    </w:div>
    <w:div w:id="1105149808">
      <w:bodyDiv w:val="1"/>
      <w:marLeft w:val="0"/>
      <w:marRight w:val="0"/>
      <w:marTop w:val="0"/>
      <w:marBottom w:val="0"/>
      <w:divBdr>
        <w:top w:val="none" w:sz="0" w:space="0" w:color="auto"/>
        <w:left w:val="none" w:sz="0" w:space="0" w:color="auto"/>
        <w:bottom w:val="none" w:sz="0" w:space="0" w:color="auto"/>
        <w:right w:val="none" w:sz="0" w:space="0" w:color="auto"/>
      </w:divBdr>
    </w:div>
    <w:div w:id="1114641393">
      <w:bodyDiv w:val="1"/>
      <w:marLeft w:val="0"/>
      <w:marRight w:val="0"/>
      <w:marTop w:val="0"/>
      <w:marBottom w:val="0"/>
      <w:divBdr>
        <w:top w:val="none" w:sz="0" w:space="0" w:color="auto"/>
        <w:left w:val="none" w:sz="0" w:space="0" w:color="auto"/>
        <w:bottom w:val="none" w:sz="0" w:space="0" w:color="auto"/>
        <w:right w:val="none" w:sz="0" w:space="0" w:color="auto"/>
      </w:divBdr>
    </w:div>
    <w:div w:id="1119227173">
      <w:bodyDiv w:val="1"/>
      <w:marLeft w:val="0"/>
      <w:marRight w:val="0"/>
      <w:marTop w:val="0"/>
      <w:marBottom w:val="0"/>
      <w:divBdr>
        <w:top w:val="none" w:sz="0" w:space="0" w:color="auto"/>
        <w:left w:val="none" w:sz="0" w:space="0" w:color="auto"/>
        <w:bottom w:val="none" w:sz="0" w:space="0" w:color="auto"/>
        <w:right w:val="none" w:sz="0" w:space="0" w:color="auto"/>
      </w:divBdr>
    </w:div>
    <w:div w:id="1121267514">
      <w:bodyDiv w:val="1"/>
      <w:marLeft w:val="0"/>
      <w:marRight w:val="0"/>
      <w:marTop w:val="0"/>
      <w:marBottom w:val="0"/>
      <w:divBdr>
        <w:top w:val="none" w:sz="0" w:space="0" w:color="auto"/>
        <w:left w:val="none" w:sz="0" w:space="0" w:color="auto"/>
        <w:bottom w:val="none" w:sz="0" w:space="0" w:color="auto"/>
        <w:right w:val="none" w:sz="0" w:space="0" w:color="auto"/>
      </w:divBdr>
    </w:div>
    <w:div w:id="1136098115">
      <w:bodyDiv w:val="1"/>
      <w:marLeft w:val="0"/>
      <w:marRight w:val="0"/>
      <w:marTop w:val="0"/>
      <w:marBottom w:val="0"/>
      <w:divBdr>
        <w:top w:val="none" w:sz="0" w:space="0" w:color="auto"/>
        <w:left w:val="none" w:sz="0" w:space="0" w:color="auto"/>
        <w:bottom w:val="none" w:sz="0" w:space="0" w:color="auto"/>
        <w:right w:val="none" w:sz="0" w:space="0" w:color="auto"/>
      </w:divBdr>
    </w:div>
    <w:div w:id="1137070802">
      <w:bodyDiv w:val="1"/>
      <w:marLeft w:val="0"/>
      <w:marRight w:val="0"/>
      <w:marTop w:val="0"/>
      <w:marBottom w:val="0"/>
      <w:divBdr>
        <w:top w:val="none" w:sz="0" w:space="0" w:color="auto"/>
        <w:left w:val="none" w:sz="0" w:space="0" w:color="auto"/>
        <w:bottom w:val="none" w:sz="0" w:space="0" w:color="auto"/>
        <w:right w:val="none" w:sz="0" w:space="0" w:color="auto"/>
      </w:divBdr>
    </w:div>
    <w:div w:id="1140851693">
      <w:bodyDiv w:val="1"/>
      <w:marLeft w:val="0"/>
      <w:marRight w:val="0"/>
      <w:marTop w:val="0"/>
      <w:marBottom w:val="0"/>
      <w:divBdr>
        <w:top w:val="none" w:sz="0" w:space="0" w:color="auto"/>
        <w:left w:val="none" w:sz="0" w:space="0" w:color="auto"/>
        <w:bottom w:val="none" w:sz="0" w:space="0" w:color="auto"/>
        <w:right w:val="none" w:sz="0" w:space="0" w:color="auto"/>
      </w:divBdr>
    </w:div>
    <w:div w:id="1145658958">
      <w:bodyDiv w:val="1"/>
      <w:marLeft w:val="0"/>
      <w:marRight w:val="0"/>
      <w:marTop w:val="0"/>
      <w:marBottom w:val="0"/>
      <w:divBdr>
        <w:top w:val="none" w:sz="0" w:space="0" w:color="auto"/>
        <w:left w:val="none" w:sz="0" w:space="0" w:color="auto"/>
        <w:bottom w:val="none" w:sz="0" w:space="0" w:color="auto"/>
        <w:right w:val="none" w:sz="0" w:space="0" w:color="auto"/>
      </w:divBdr>
    </w:div>
    <w:div w:id="1162547554">
      <w:bodyDiv w:val="1"/>
      <w:marLeft w:val="0"/>
      <w:marRight w:val="0"/>
      <w:marTop w:val="0"/>
      <w:marBottom w:val="0"/>
      <w:divBdr>
        <w:top w:val="none" w:sz="0" w:space="0" w:color="auto"/>
        <w:left w:val="none" w:sz="0" w:space="0" w:color="auto"/>
        <w:bottom w:val="none" w:sz="0" w:space="0" w:color="auto"/>
        <w:right w:val="none" w:sz="0" w:space="0" w:color="auto"/>
      </w:divBdr>
    </w:div>
    <w:div w:id="1163282085">
      <w:bodyDiv w:val="1"/>
      <w:marLeft w:val="0"/>
      <w:marRight w:val="0"/>
      <w:marTop w:val="0"/>
      <w:marBottom w:val="0"/>
      <w:divBdr>
        <w:top w:val="none" w:sz="0" w:space="0" w:color="auto"/>
        <w:left w:val="none" w:sz="0" w:space="0" w:color="auto"/>
        <w:bottom w:val="none" w:sz="0" w:space="0" w:color="auto"/>
        <w:right w:val="none" w:sz="0" w:space="0" w:color="auto"/>
      </w:divBdr>
    </w:div>
    <w:div w:id="1188525610">
      <w:bodyDiv w:val="1"/>
      <w:marLeft w:val="0"/>
      <w:marRight w:val="0"/>
      <w:marTop w:val="0"/>
      <w:marBottom w:val="0"/>
      <w:divBdr>
        <w:top w:val="none" w:sz="0" w:space="0" w:color="auto"/>
        <w:left w:val="none" w:sz="0" w:space="0" w:color="auto"/>
        <w:bottom w:val="none" w:sz="0" w:space="0" w:color="auto"/>
        <w:right w:val="none" w:sz="0" w:space="0" w:color="auto"/>
      </w:divBdr>
    </w:div>
    <w:div w:id="1189834494">
      <w:bodyDiv w:val="1"/>
      <w:marLeft w:val="0"/>
      <w:marRight w:val="0"/>
      <w:marTop w:val="0"/>
      <w:marBottom w:val="0"/>
      <w:divBdr>
        <w:top w:val="none" w:sz="0" w:space="0" w:color="auto"/>
        <w:left w:val="none" w:sz="0" w:space="0" w:color="auto"/>
        <w:bottom w:val="none" w:sz="0" w:space="0" w:color="auto"/>
        <w:right w:val="none" w:sz="0" w:space="0" w:color="auto"/>
      </w:divBdr>
    </w:div>
    <w:div w:id="1197045647">
      <w:bodyDiv w:val="1"/>
      <w:marLeft w:val="0"/>
      <w:marRight w:val="0"/>
      <w:marTop w:val="0"/>
      <w:marBottom w:val="0"/>
      <w:divBdr>
        <w:top w:val="none" w:sz="0" w:space="0" w:color="auto"/>
        <w:left w:val="none" w:sz="0" w:space="0" w:color="auto"/>
        <w:bottom w:val="none" w:sz="0" w:space="0" w:color="auto"/>
        <w:right w:val="none" w:sz="0" w:space="0" w:color="auto"/>
      </w:divBdr>
    </w:div>
    <w:div w:id="1202672023">
      <w:bodyDiv w:val="1"/>
      <w:marLeft w:val="0"/>
      <w:marRight w:val="0"/>
      <w:marTop w:val="0"/>
      <w:marBottom w:val="0"/>
      <w:divBdr>
        <w:top w:val="none" w:sz="0" w:space="0" w:color="auto"/>
        <w:left w:val="none" w:sz="0" w:space="0" w:color="auto"/>
        <w:bottom w:val="none" w:sz="0" w:space="0" w:color="auto"/>
        <w:right w:val="none" w:sz="0" w:space="0" w:color="auto"/>
      </w:divBdr>
    </w:div>
    <w:div w:id="1205217074">
      <w:bodyDiv w:val="1"/>
      <w:marLeft w:val="0"/>
      <w:marRight w:val="0"/>
      <w:marTop w:val="0"/>
      <w:marBottom w:val="0"/>
      <w:divBdr>
        <w:top w:val="none" w:sz="0" w:space="0" w:color="auto"/>
        <w:left w:val="none" w:sz="0" w:space="0" w:color="auto"/>
        <w:bottom w:val="none" w:sz="0" w:space="0" w:color="auto"/>
        <w:right w:val="none" w:sz="0" w:space="0" w:color="auto"/>
      </w:divBdr>
    </w:div>
    <w:div w:id="1207137597">
      <w:bodyDiv w:val="1"/>
      <w:marLeft w:val="0"/>
      <w:marRight w:val="0"/>
      <w:marTop w:val="0"/>
      <w:marBottom w:val="0"/>
      <w:divBdr>
        <w:top w:val="none" w:sz="0" w:space="0" w:color="auto"/>
        <w:left w:val="none" w:sz="0" w:space="0" w:color="auto"/>
        <w:bottom w:val="none" w:sz="0" w:space="0" w:color="auto"/>
        <w:right w:val="none" w:sz="0" w:space="0" w:color="auto"/>
      </w:divBdr>
    </w:div>
    <w:div w:id="1210801978">
      <w:bodyDiv w:val="1"/>
      <w:marLeft w:val="0"/>
      <w:marRight w:val="0"/>
      <w:marTop w:val="0"/>
      <w:marBottom w:val="0"/>
      <w:divBdr>
        <w:top w:val="none" w:sz="0" w:space="0" w:color="auto"/>
        <w:left w:val="none" w:sz="0" w:space="0" w:color="auto"/>
        <w:bottom w:val="none" w:sz="0" w:space="0" w:color="auto"/>
        <w:right w:val="none" w:sz="0" w:space="0" w:color="auto"/>
      </w:divBdr>
    </w:div>
    <w:div w:id="1211376860">
      <w:bodyDiv w:val="1"/>
      <w:marLeft w:val="0"/>
      <w:marRight w:val="0"/>
      <w:marTop w:val="0"/>
      <w:marBottom w:val="0"/>
      <w:divBdr>
        <w:top w:val="none" w:sz="0" w:space="0" w:color="auto"/>
        <w:left w:val="none" w:sz="0" w:space="0" w:color="auto"/>
        <w:bottom w:val="none" w:sz="0" w:space="0" w:color="auto"/>
        <w:right w:val="none" w:sz="0" w:space="0" w:color="auto"/>
      </w:divBdr>
    </w:div>
    <w:div w:id="1219629057">
      <w:bodyDiv w:val="1"/>
      <w:marLeft w:val="0"/>
      <w:marRight w:val="0"/>
      <w:marTop w:val="0"/>
      <w:marBottom w:val="0"/>
      <w:divBdr>
        <w:top w:val="none" w:sz="0" w:space="0" w:color="auto"/>
        <w:left w:val="none" w:sz="0" w:space="0" w:color="auto"/>
        <w:bottom w:val="none" w:sz="0" w:space="0" w:color="auto"/>
        <w:right w:val="none" w:sz="0" w:space="0" w:color="auto"/>
      </w:divBdr>
    </w:div>
    <w:div w:id="1228767146">
      <w:bodyDiv w:val="1"/>
      <w:marLeft w:val="0"/>
      <w:marRight w:val="0"/>
      <w:marTop w:val="0"/>
      <w:marBottom w:val="0"/>
      <w:divBdr>
        <w:top w:val="none" w:sz="0" w:space="0" w:color="auto"/>
        <w:left w:val="none" w:sz="0" w:space="0" w:color="auto"/>
        <w:bottom w:val="none" w:sz="0" w:space="0" w:color="auto"/>
        <w:right w:val="none" w:sz="0" w:space="0" w:color="auto"/>
      </w:divBdr>
    </w:div>
    <w:div w:id="1240866849">
      <w:bodyDiv w:val="1"/>
      <w:marLeft w:val="0"/>
      <w:marRight w:val="0"/>
      <w:marTop w:val="0"/>
      <w:marBottom w:val="0"/>
      <w:divBdr>
        <w:top w:val="none" w:sz="0" w:space="0" w:color="auto"/>
        <w:left w:val="none" w:sz="0" w:space="0" w:color="auto"/>
        <w:bottom w:val="none" w:sz="0" w:space="0" w:color="auto"/>
        <w:right w:val="none" w:sz="0" w:space="0" w:color="auto"/>
      </w:divBdr>
    </w:div>
    <w:div w:id="1244217791">
      <w:bodyDiv w:val="1"/>
      <w:marLeft w:val="0"/>
      <w:marRight w:val="0"/>
      <w:marTop w:val="0"/>
      <w:marBottom w:val="0"/>
      <w:divBdr>
        <w:top w:val="none" w:sz="0" w:space="0" w:color="auto"/>
        <w:left w:val="none" w:sz="0" w:space="0" w:color="auto"/>
        <w:bottom w:val="none" w:sz="0" w:space="0" w:color="auto"/>
        <w:right w:val="none" w:sz="0" w:space="0" w:color="auto"/>
      </w:divBdr>
    </w:div>
    <w:div w:id="1248347176">
      <w:bodyDiv w:val="1"/>
      <w:marLeft w:val="0"/>
      <w:marRight w:val="0"/>
      <w:marTop w:val="0"/>
      <w:marBottom w:val="0"/>
      <w:divBdr>
        <w:top w:val="none" w:sz="0" w:space="0" w:color="auto"/>
        <w:left w:val="none" w:sz="0" w:space="0" w:color="auto"/>
        <w:bottom w:val="none" w:sz="0" w:space="0" w:color="auto"/>
        <w:right w:val="none" w:sz="0" w:space="0" w:color="auto"/>
      </w:divBdr>
    </w:div>
    <w:div w:id="1250888087">
      <w:bodyDiv w:val="1"/>
      <w:marLeft w:val="0"/>
      <w:marRight w:val="0"/>
      <w:marTop w:val="0"/>
      <w:marBottom w:val="0"/>
      <w:divBdr>
        <w:top w:val="none" w:sz="0" w:space="0" w:color="auto"/>
        <w:left w:val="none" w:sz="0" w:space="0" w:color="auto"/>
        <w:bottom w:val="none" w:sz="0" w:space="0" w:color="auto"/>
        <w:right w:val="none" w:sz="0" w:space="0" w:color="auto"/>
      </w:divBdr>
    </w:div>
    <w:div w:id="1253316523">
      <w:bodyDiv w:val="1"/>
      <w:marLeft w:val="0"/>
      <w:marRight w:val="0"/>
      <w:marTop w:val="0"/>
      <w:marBottom w:val="0"/>
      <w:divBdr>
        <w:top w:val="none" w:sz="0" w:space="0" w:color="auto"/>
        <w:left w:val="none" w:sz="0" w:space="0" w:color="auto"/>
        <w:bottom w:val="none" w:sz="0" w:space="0" w:color="auto"/>
        <w:right w:val="none" w:sz="0" w:space="0" w:color="auto"/>
      </w:divBdr>
    </w:div>
    <w:div w:id="1256404378">
      <w:bodyDiv w:val="1"/>
      <w:marLeft w:val="0"/>
      <w:marRight w:val="0"/>
      <w:marTop w:val="0"/>
      <w:marBottom w:val="0"/>
      <w:divBdr>
        <w:top w:val="none" w:sz="0" w:space="0" w:color="auto"/>
        <w:left w:val="none" w:sz="0" w:space="0" w:color="auto"/>
        <w:bottom w:val="none" w:sz="0" w:space="0" w:color="auto"/>
        <w:right w:val="none" w:sz="0" w:space="0" w:color="auto"/>
      </w:divBdr>
    </w:div>
    <w:div w:id="1262300763">
      <w:bodyDiv w:val="1"/>
      <w:marLeft w:val="0"/>
      <w:marRight w:val="0"/>
      <w:marTop w:val="0"/>
      <w:marBottom w:val="0"/>
      <w:divBdr>
        <w:top w:val="none" w:sz="0" w:space="0" w:color="auto"/>
        <w:left w:val="none" w:sz="0" w:space="0" w:color="auto"/>
        <w:bottom w:val="none" w:sz="0" w:space="0" w:color="auto"/>
        <w:right w:val="none" w:sz="0" w:space="0" w:color="auto"/>
      </w:divBdr>
    </w:div>
    <w:div w:id="1278636615">
      <w:bodyDiv w:val="1"/>
      <w:marLeft w:val="0"/>
      <w:marRight w:val="0"/>
      <w:marTop w:val="0"/>
      <w:marBottom w:val="0"/>
      <w:divBdr>
        <w:top w:val="none" w:sz="0" w:space="0" w:color="auto"/>
        <w:left w:val="none" w:sz="0" w:space="0" w:color="auto"/>
        <w:bottom w:val="none" w:sz="0" w:space="0" w:color="auto"/>
        <w:right w:val="none" w:sz="0" w:space="0" w:color="auto"/>
      </w:divBdr>
    </w:div>
    <w:div w:id="1281719230">
      <w:bodyDiv w:val="1"/>
      <w:marLeft w:val="0"/>
      <w:marRight w:val="0"/>
      <w:marTop w:val="0"/>
      <w:marBottom w:val="0"/>
      <w:divBdr>
        <w:top w:val="none" w:sz="0" w:space="0" w:color="auto"/>
        <w:left w:val="none" w:sz="0" w:space="0" w:color="auto"/>
        <w:bottom w:val="none" w:sz="0" w:space="0" w:color="auto"/>
        <w:right w:val="none" w:sz="0" w:space="0" w:color="auto"/>
      </w:divBdr>
    </w:div>
    <w:div w:id="1285423269">
      <w:bodyDiv w:val="1"/>
      <w:marLeft w:val="0"/>
      <w:marRight w:val="0"/>
      <w:marTop w:val="0"/>
      <w:marBottom w:val="0"/>
      <w:divBdr>
        <w:top w:val="none" w:sz="0" w:space="0" w:color="auto"/>
        <w:left w:val="none" w:sz="0" w:space="0" w:color="auto"/>
        <w:bottom w:val="none" w:sz="0" w:space="0" w:color="auto"/>
        <w:right w:val="none" w:sz="0" w:space="0" w:color="auto"/>
      </w:divBdr>
    </w:div>
    <w:div w:id="1285504852">
      <w:bodyDiv w:val="1"/>
      <w:marLeft w:val="0"/>
      <w:marRight w:val="0"/>
      <w:marTop w:val="0"/>
      <w:marBottom w:val="0"/>
      <w:divBdr>
        <w:top w:val="none" w:sz="0" w:space="0" w:color="auto"/>
        <w:left w:val="none" w:sz="0" w:space="0" w:color="auto"/>
        <w:bottom w:val="none" w:sz="0" w:space="0" w:color="auto"/>
        <w:right w:val="none" w:sz="0" w:space="0" w:color="auto"/>
      </w:divBdr>
    </w:div>
    <w:div w:id="1299604650">
      <w:bodyDiv w:val="1"/>
      <w:marLeft w:val="0"/>
      <w:marRight w:val="0"/>
      <w:marTop w:val="0"/>
      <w:marBottom w:val="0"/>
      <w:divBdr>
        <w:top w:val="none" w:sz="0" w:space="0" w:color="auto"/>
        <w:left w:val="none" w:sz="0" w:space="0" w:color="auto"/>
        <w:bottom w:val="none" w:sz="0" w:space="0" w:color="auto"/>
        <w:right w:val="none" w:sz="0" w:space="0" w:color="auto"/>
      </w:divBdr>
    </w:div>
    <w:div w:id="1311593272">
      <w:bodyDiv w:val="1"/>
      <w:marLeft w:val="0"/>
      <w:marRight w:val="0"/>
      <w:marTop w:val="0"/>
      <w:marBottom w:val="0"/>
      <w:divBdr>
        <w:top w:val="none" w:sz="0" w:space="0" w:color="auto"/>
        <w:left w:val="none" w:sz="0" w:space="0" w:color="auto"/>
        <w:bottom w:val="none" w:sz="0" w:space="0" w:color="auto"/>
        <w:right w:val="none" w:sz="0" w:space="0" w:color="auto"/>
      </w:divBdr>
    </w:div>
    <w:div w:id="1315909047">
      <w:bodyDiv w:val="1"/>
      <w:marLeft w:val="0"/>
      <w:marRight w:val="0"/>
      <w:marTop w:val="0"/>
      <w:marBottom w:val="0"/>
      <w:divBdr>
        <w:top w:val="none" w:sz="0" w:space="0" w:color="auto"/>
        <w:left w:val="none" w:sz="0" w:space="0" w:color="auto"/>
        <w:bottom w:val="none" w:sz="0" w:space="0" w:color="auto"/>
        <w:right w:val="none" w:sz="0" w:space="0" w:color="auto"/>
      </w:divBdr>
    </w:div>
    <w:div w:id="1334379979">
      <w:bodyDiv w:val="1"/>
      <w:marLeft w:val="0"/>
      <w:marRight w:val="0"/>
      <w:marTop w:val="0"/>
      <w:marBottom w:val="0"/>
      <w:divBdr>
        <w:top w:val="none" w:sz="0" w:space="0" w:color="auto"/>
        <w:left w:val="none" w:sz="0" w:space="0" w:color="auto"/>
        <w:bottom w:val="none" w:sz="0" w:space="0" w:color="auto"/>
        <w:right w:val="none" w:sz="0" w:space="0" w:color="auto"/>
      </w:divBdr>
    </w:div>
    <w:div w:id="1342046942">
      <w:bodyDiv w:val="1"/>
      <w:marLeft w:val="0"/>
      <w:marRight w:val="0"/>
      <w:marTop w:val="0"/>
      <w:marBottom w:val="0"/>
      <w:divBdr>
        <w:top w:val="none" w:sz="0" w:space="0" w:color="auto"/>
        <w:left w:val="none" w:sz="0" w:space="0" w:color="auto"/>
        <w:bottom w:val="none" w:sz="0" w:space="0" w:color="auto"/>
        <w:right w:val="none" w:sz="0" w:space="0" w:color="auto"/>
      </w:divBdr>
    </w:div>
    <w:div w:id="1347712651">
      <w:bodyDiv w:val="1"/>
      <w:marLeft w:val="0"/>
      <w:marRight w:val="0"/>
      <w:marTop w:val="0"/>
      <w:marBottom w:val="0"/>
      <w:divBdr>
        <w:top w:val="none" w:sz="0" w:space="0" w:color="auto"/>
        <w:left w:val="none" w:sz="0" w:space="0" w:color="auto"/>
        <w:bottom w:val="none" w:sz="0" w:space="0" w:color="auto"/>
        <w:right w:val="none" w:sz="0" w:space="0" w:color="auto"/>
      </w:divBdr>
      <w:divsChild>
        <w:div w:id="1385446240">
          <w:marLeft w:val="0"/>
          <w:marRight w:val="0"/>
          <w:marTop w:val="0"/>
          <w:marBottom w:val="0"/>
          <w:divBdr>
            <w:top w:val="none" w:sz="0" w:space="0" w:color="auto"/>
            <w:left w:val="none" w:sz="0" w:space="0" w:color="auto"/>
            <w:bottom w:val="none" w:sz="0" w:space="0" w:color="auto"/>
            <w:right w:val="none" w:sz="0" w:space="0" w:color="auto"/>
          </w:divBdr>
        </w:div>
        <w:div w:id="1570723378">
          <w:marLeft w:val="0"/>
          <w:marRight w:val="0"/>
          <w:marTop w:val="0"/>
          <w:marBottom w:val="0"/>
          <w:divBdr>
            <w:top w:val="none" w:sz="0" w:space="0" w:color="auto"/>
            <w:left w:val="none" w:sz="0" w:space="0" w:color="auto"/>
            <w:bottom w:val="none" w:sz="0" w:space="0" w:color="auto"/>
            <w:right w:val="none" w:sz="0" w:space="0" w:color="auto"/>
          </w:divBdr>
        </w:div>
      </w:divsChild>
    </w:div>
    <w:div w:id="1349596672">
      <w:bodyDiv w:val="1"/>
      <w:marLeft w:val="0"/>
      <w:marRight w:val="0"/>
      <w:marTop w:val="0"/>
      <w:marBottom w:val="0"/>
      <w:divBdr>
        <w:top w:val="none" w:sz="0" w:space="0" w:color="auto"/>
        <w:left w:val="none" w:sz="0" w:space="0" w:color="auto"/>
        <w:bottom w:val="none" w:sz="0" w:space="0" w:color="auto"/>
        <w:right w:val="none" w:sz="0" w:space="0" w:color="auto"/>
      </w:divBdr>
    </w:div>
    <w:div w:id="1361779120">
      <w:bodyDiv w:val="1"/>
      <w:marLeft w:val="0"/>
      <w:marRight w:val="0"/>
      <w:marTop w:val="0"/>
      <w:marBottom w:val="0"/>
      <w:divBdr>
        <w:top w:val="none" w:sz="0" w:space="0" w:color="auto"/>
        <w:left w:val="none" w:sz="0" w:space="0" w:color="auto"/>
        <w:bottom w:val="none" w:sz="0" w:space="0" w:color="auto"/>
        <w:right w:val="none" w:sz="0" w:space="0" w:color="auto"/>
      </w:divBdr>
    </w:div>
    <w:div w:id="1365406796">
      <w:bodyDiv w:val="1"/>
      <w:marLeft w:val="0"/>
      <w:marRight w:val="0"/>
      <w:marTop w:val="0"/>
      <w:marBottom w:val="0"/>
      <w:divBdr>
        <w:top w:val="none" w:sz="0" w:space="0" w:color="auto"/>
        <w:left w:val="none" w:sz="0" w:space="0" w:color="auto"/>
        <w:bottom w:val="none" w:sz="0" w:space="0" w:color="auto"/>
        <w:right w:val="none" w:sz="0" w:space="0" w:color="auto"/>
      </w:divBdr>
    </w:div>
    <w:div w:id="1382751660">
      <w:bodyDiv w:val="1"/>
      <w:marLeft w:val="0"/>
      <w:marRight w:val="0"/>
      <w:marTop w:val="0"/>
      <w:marBottom w:val="0"/>
      <w:divBdr>
        <w:top w:val="none" w:sz="0" w:space="0" w:color="auto"/>
        <w:left w:val="none" w:sz="0" w:space="0" w:color="auto"/>
        <w:bottom w:val="none" w:sz="0" w:space="0" w:color="auto"/>
        <w:right w:val="none" w:sz="0" w:space="0" w:color="auto"/>
      </w:divBdr>
    </w:div>
    <w:div w:id="1383560709">
      <w:bodyDiv w:val="1"/>
      <w:marLeft w:val="0"/>
      <w:marRight w:val="0"/>
      <w:marTop w:val="0"/>
      <w:marBottom w:val="0"/>
      <w:divBdr>
        <w:top w:val="none" w:sz="0" w:space="0" w:color="auto"/>
        <w:left w:val="none" w:sz="0" w:space="0" w:color="auto"/>
        <w:bottom w:val="none" w:sz="0" w:space="0" w:color="auto"/>
        <w:right w:val="none" w:sz="0" w:space="0" w:color="auto"/>
      </w:divBdr>
    </w:div>
    <w:div w:id="1384984868">
      <w:bodyDiv w:val="1"/>
      <w:marLeft w:val="0"/>
      <w:marRight w:val="0"/>
      <w:marTop w:val="0"/>
      <w:marBottom w:val="0"/>
      <w:divBdr>
        <w:top w:val="none" w:sz="0" w:space="0" w:color="auto"/>
        <w:left w:val="none" w:sz="0" w:space="0" w:color="auto"/>
        <w:bottom w:val="none" w:sz="0" w:space="0" w:color="auto"/>
        <w:right w:val="none" w:sz="0" w:space="0" w:color="auto"/>
      </w:divBdr>
    </w:div>
    <w:div w:id="1402405678">
      <w:bodyDiv w:val="1"/>
      <w:marLeft w:val="0"/>
      <w:marRight w:val="0"/>
      <w:marTop w:val="0"/>
      <w:marBottom w:val="0"/>
      <w:divBdr>
        <w:top w:val="none" w:sz="0" w:space="0" w:color="auto"/>
        <w:left w:val="none" w:sz="0" w:space="0" w:color="auto"/>
        <w:bottom w:val="none" w:sz="0" w:space="0" w:color="auto"/>
        <w:right w:val="none" w:sz="0" w:space="0" w:color="auto"/>
      </w:divBdr>
    </w:div>
    <w:div w:id="1407190687">
      <w:bodyDiv w:val="1"/>
      <w:marLeft w:val="0"/>
      <w:marRight w:val="0"/>
      <w:marTop w:val="0"/>
      <w:marBottom w:val="0"/>
      <w:divBdr>
        <w:top w:val="none" w:sz="0" w:space="0" w:color="auto"/>
        <w:left w:val="none" w:sz="0" w:space="0" w:color="auto"/>
        <w:bottom w:val="none" w:sz="0" w:space="0" w:color="auto"/>
        <w:right w:val="none" w:sz="0" w:space="0" w:color="auto"/>
      </w:divBdr>
    </w:div>
    <w:div w:id="1418018952">
      <w:bodyDiv w:val="1"/>
      <w:marLeft w:val="0"/>
      <w:marRight w:val="0"/>
      <w:marTop w:val="0"/>
      <w:marBottom w:val="0"/>
      <w:divBdr>
        <w:top w:val="none" w:sz="0" w:space="0" w:color="auto"/>
        <w:left w:val="none" w:sz="0" w:space="0" w:color="auto"/>
        <w:bottom w:val="none" w:sz="0" w:space="0" w:color="auto"/>
        <w:right w:val="none" w:sz="0" w:space="0" w:color="auto"/>
      </w:divBdr>
    </w:div>
    <w:div w:id="1423994582">
      <w:bodyDiv w:val="1"/>
      <w:marLeft w:val="0"/>
      <w:marRight w:val="0"/>
      <w:marTop w:val="0"/>
      <w:marBottom w:val="0"/>
      <w:divBdr>
        <w:top w:val="none" w:sz="0" w:space="0" w:color="auto"/>
        <w:left w:val="none" w:sz="0" w:space="0" w:color="auto"/>
        <w:bottom w:val="none" w:sz="0" w:space="0" w:color="auto"/>
        <w:right w:val="none" w:sz="0" w:space="0" w:color="auto"/>
      </w:divBdr>
    </w:div>
    <w:div w:id="1425222966">
      <w:bodyDiv w:val="1"/>
      <w:marLeft w:val="0"/>
      <w:marRight w:val="0"/>
      <w:marTop w:val="0"/>
      <w:marBottom w:val="0"/>
      <w:divBdr>
        <w:top w:val="none" w:sz="0" w:space="0" w:color="auto"/>
        <w:left w:val="none" w:sz="0" w:space="0" w:color="auto"/>
        <w:bottom w:val="none" w:sz="0" w:space="0" w:color="auto"/>
        <w:right w:val="none" w:sz="0" w:space="0" w:color="auto"/>
      </w:divBdr>
    </w:div>
    <w:div w:id="1431780328">
      <w:bodyDiv w:val="1"/>
      <w:marLeft w:val="0"/>
      <w:marRight w:val="0"/>
      <w:marTop w:val="0"/>
      <w:marBottom w:val="0"/>
      <w:divBdr>
        <w:top w:val="none" w:sz="0" w:space="0" w:color="auto"/>
        <w:left w:val="none" w:sz="0" w:space="0" w:color="auto"/>
        <w:bottom w:val="none" w:sz="0" w:space="0" w:color="auto"/>
        <w:right w:val="none" w:sz="0" w:space="0" w:color="auto"/>
      </w:divBdr>
    </w:div>
    <w:div w:id="1436056735">
      <w:bodyDiv w:val="1"/>
      <w:marLeft w:val="0"/>
      <w:marRight w:val="0"/>
      <w:marTop w:val="0"/>
      <w:marBottom w:val="0"/>
      <w:divBdr>
        <w:top w:val="none" w:sz="0" w:space="0" w:color="auto"/>
        <w:left w:val="none" w:sz="0" w:space="0" w:color="auto"/>
        <w:bottom w:val="none" w:sz="0" w:space="0" w:color="auto"/>
        <w:right w:val="none" w:sz="0" w:space="0" w:color="auto"/>
      </w:divBdr>
    </w:div>
    <w:div w:id="1441218036">
      <w:bodyDiv w:val="1"/>
      <w:marLeft w:val="0"/>
      <w:marRight w:val="0"/>
      <w:marTop w:val="0"/>
      <w:marBottom w:val="0"/>
      <w:divBdr>
        <w:top w:val="none" w:sz="0" w:space="0" w:color="auto"/>
        <w:left w:val="none" w:sz="0" w:space="0" w:color="auto"/>
        <w:bottom w:val="none" w:sz="0" w:space="0" w:color="auto"/>
        <w:right w:val="none" w:sz="0" w:space="0" w:color="auto"/>
      </w:divBdr>
    </w:div>
    <w:div w:id="1441220036">
      <w:bodyDiv w:val="1"/>
      <w:marLeft w:val="0"/>
      <w:marRight w:val="0"/>
      <w:marTop w:val="0"/>
      <w:marBottom w:val="0"/>
      <w:divBdr>
        <w:top w:val="none" w:sz="0" w:space="0" w:color="auto"/>
        <w:left w:val="none" w:sz="0" w:space="0" w:color="auto"/>
        <w:bottom w:val="none" w:sz="0" w:space="0" w:color="auto"/>
        <w:right w:val="none" w:sz="0" w:space="0" w:color="auto"/>
      </w:divBdr>
    </w:div>
    <w:div w:id="1444809194">
      <w:bodyDiv w:val="1"/>
      <w:marLeft w:val="0"/>
      <w:marRight w:val="0"/>
      <w:marTop w:val="0"/>
      <w:marBottom w:val="0"/>
      <w:divBdr>
        <w:top w:val="none" w:sz="0" w:space="0" w:color="auto"/>
        <w:left w:val="none" w:sz="0" w:space="0" w:color="auto"/>
        <w:bottom w:val="none" w:sz="0" w:space="0" w:color="auto"/>
        <w:right w:val="none" w:sz="0" w:space="0" w:color="auto"/>
      </w:divBdr>
    </w:div>
    <w:div w:id="1456632659">
      <w:bodyDiv w:val="1"/>
      <w:marLeft w:val="0"/>
      <w:marRight w:val="0"/>
      <w:marTop w:val="0"/>
      <w:marBottom w:val="0"/>
      <w:divBdr>
        <w:top w:val="none" w:sz="0" w:space="0" w:color="auto"/>
        <w:left w:val="none" w:sz="0" w:space="0" w:color="auto"/>
        <w:bottom w:val="none" w:sz="0" w:space="0" w:color="auto"/>
        <w:right w:val="none" w:sz="0" w:space="0" w:color="auto"/>
      </w:divBdr>
    </w:div>
    <w:div w:id="1457140307">
      <w:bodyDiv w:val="1"/>
      <w:marLeft w:val="0"/>
      <w:marRight w:val="0"/>
      <w:marTop w:val="0"/>
      <w:marBottom w:val="0"/>
      <w:divBdr>
        <w:top w:val="none" w:sz="0" w:space="0" w:color="auto"/>
        <w:left w:val="none" w:sz="0" w:space="0" w:color="auto"/>
        <w:bottom w:val="none" w:sz="0" w:space="0" w:color="auto"/>
        <w:right w:val="none" w:sz="0" w:space="0" w:color="auto"/>
      </w:divBdr>
    </w:div>
    <w:div w:id="1463189024">
      <w:bodyDiv w:val="1"/>
      <w:marLeft w:val="0"/>
      <w:marRight w:val="0"/>
      <w:marTop w:val="0"/>
      <w:marBottom w:val="0"/>
      <w:divBdr>
        <w:top w:val="none" w:sz="0" w:space="0" w:color="auto"/>
        <w:left w:val="none" w:sz="0" w:space="0" w:color="auto"/>
        <w:bottom w:val="none" w:sz="0" w:space="0" w:color="auto"/>
        <w:right w:val="none" w:sz="0" w:space="0" w:color="auto"/>
      </w:divBdr>
    </w:div>
    <w:div w:id="1469128624">
      <w:bodyDiv w:val="1"/>
      <w:marLeft w:val="0"/>
      <w:marRight w:val="0"/>
      <w:marTop w:val="0"/>
      <w:marBottom w:val="0"/>
      <w:divBdr>
        <w:top w:val="none" w:sz="0" w:space="0" w:color="auto"/>
        <w:left w:val="none" w:sz="0" w:space="0" w:color="auto"/>
        <w:bottom w:val="none" w:sz="0" w:space="0" w:color="auto"/>
        <w:right w:val="none" w:sz="0" w:space="0" w:color="auto"/>
      </w:divBdr>
    </w:div>
    <w:div w:id="1485007761">
      <w:bodyDiv w:val="1"/>
      <w:marLeft w:val="0"/>
      <w:marRight w:val="0"/>
      <w:marTop w:val="0"/>
      <w:marBottom w:val="0"/>
      <w:divBdr>
        <w:top w:val="none" w:sz="0" w:space="0" w:color="auto"/>
        <w:left w:val="none" w:sz="0" w:space="0" w:color="auto"/>
        <w:bottom w:val="none" w:sz="0" w:space="0" w:color="auto"/>
        <w:right w:val="none" w:sz="0" w:space="0" w:color="auto"/>
      </w:divBdr>
    </w:div>
    <w:div w:id="1486121780">
      <w:bodyDiv w:val="1"/>
      <w:marLeft w:val="0"/>
      <w:marRight w:val="0"/>
      <w:marTop w:val="0"/>
      <w:marBottom w:val="0"/>
      <w:divBdr>
        <w:top w:val="none" w:sz="0" w:space="0" w:color="auto"/>
        <w:left w:val="none" w:sz="0" w:space="0" w:color="auto"/>
        <w:bottom w:val="none" w:sz="0" w:space="0" w:color="auto"/>
        <w:right w:val="none" w:sz="0" w:space="0" w:color="auto"/>
      </w:divBdr>
      <w:divsChild>
        <w:div w:id="213473402">
          <w:marLeft w:val="0"/>
          <w:marRight w:val="0"/>
          <w:marTop w:val="0"/>
          <w:marBottom w:val="0"/>
          <w:divBdr>
            <w:top w:val="none" w:sz="0" w:space="0" w:color="auto"/>
            <w:left w:val="none" w:sz="0" w:space="0" w:color="auto"/>
            <w:bottom w:val="none" w:sz="0" w:space="0" w:color="auto"/>
            <w:right w:val="none" w:sz="0" w:space="0" w:color="auto"/>
          </w:divBdr>
          <w:divsChild>
            <w:div w:id="1379937904">
              <w:marLeft w:val="0"/>
              <w:marRight w:val="0"/>
              <w:marTop w:val="0"/>
              <w:marBottom w:val="0"/>
              <w:divBdr>
                <w:top w:val="none" w:sz="0" w:space="0" w:color="auto"/>
                <w:left w:val="none" w:sz="0" w:space="0" w:color="auto"/>
                <w:bottom w:val="none" w:sz="0" w:space="0" w:color="auto"/>
                <w:right w:val="none" w:sz="0" w:space="0" w:color="auto"/>
              </w:divBdr>
            </w:div>
          </w:divsChild>
        </w:div>
        <w:div w:id="1819111344">
          <w:marLeft w:val="0"/>
          <w:marRight w:val="0"/>
          <w:marTop w:val="0"/>
          <w:marBottom w:val="0"/>
          <w:divBdr>
            <w:top w:val="none" w:sz="0" w:space="0" w:color="auto"/>
            <w:left w:val="none" w:sz="0" w:space="0" w:color="auto"/>
            <w:bottom w:val="none" w:sz="0" w:space="0" w:color="auto"/>
            <w:right w:val="none" w:sz="0" w:space="0" w:color="auto"/>
          </w:divBdr>
        </w:div>
      </w:divsChild>
    </w:div>
    <w:div w:id="1494448830">
      <w:bodyDiv w:val="1"/>
      <w:marLeft w:val="0"/>
      <w:marRight w:val="0"/>
      <w:marTop w:val="0"/>
      <w:marBottom w:val="0"/>
      <w:divBdr>
        <w:top w:val="none" w:sz="0" w:space="0" w:color="auto"/>
        <w:left w:val="none" w:sz="0" w:space="0" w:color="auto"/>
        <w:bottom w:val="none" w:sz="0" w:space="0" w:color="auto"/>
        <w:right w:val="none" w:sz="0" w:space="0" w:color="auto"/>
      </w:divBdr>
    </w:div>
    <w:div w:id="1494683367">
      <w:bodyDiv w:val="1"/>
      <w:marLeft w:val="0"/>
      <w:marRight w:val="0"/>
      <w:marTop w:val="0"/>
      <w:marBottom w:val="0"/>
      <w:divBdr>
        <w:top w:val="none" w:sz="0" w:space="0" w:color="auto"/>
        <w:left w:val="none" w:sz="0" w:space="0" w:color="auto"/>
        <w:bottom w:val="none" w:sz="0" w:space="0" w:color="auto"/>
        <w:right w:val="none" w:sz="0" w:space="0" w:color="auto"/>
      </w:divBdr>
    </w:div>
    <w:div w:id="1496415679">
      <w:bodyDiv w:val="1"/>
      <w:marLeft w:val="0"/>
      <w:marRight w:val="0"/>
      <w:marTop w:val="0"/>
      <w:marBottom w:val="0"/>
      <w:divBdr>
        <w:top w:val="none" w:sz="0" w:space="0" w:color="auto"/>
        <w:left w:val="none" w:sz="0" w:space="0" w:color="auto"/>
        <w:bottom w:val="none" w:sz="0" w:space="0" w:color="auto"/>
        <w:right w:val="none" w:sz="0" w:space="0" w:color="auto"/>
      </w:divBdr>
    </w:div>
    <w:div w:id="1508979252">
      <w:bodyDiv w:val="1"/>
      <w:marLeft w:val="0"/>
      <w:marRight w:val="0"/>
      <w:marTop w:val="0"/>
      <w:marBottom w:val="0"/>
      <w:divBdr>
        <w:top w:val="none" w:sz="0" w:space="0" w:color="auto"/>
        <w:left w:val="none" w:sz="0" w:space="0" w:color="auto"/>
        <w:bottom w:val="none" w:sz="0" w:space="0" w:color="auto"/>
        <w:right w:val="none" w:sz="0" w:space="0" w:color="auto"/>
      </w:divBdr>
    </w:div>
    <w:div w:id="1512262597">
      <w:bodyDiv w:val="1"/>
      <w:marLeft w:val="0"/>
      <w:marRight w:val="0"/>
      <w:marTop w:val="0"/>
      <w:marBottom w:val="0"/>
      <w:divBdr>
        <w:top w:val="none" w:sz="0" w:space="0" w:color="auto"/>
        <w:left w:val="none" w:sz="0" w:space="0" w:color="auto"/>
        <w:bottom w:val="none" w:sz="0" w:space="0" w:color="auto"/>
        <w:right w:val="none" w:sz="0" w:space="0" w:color="auto"/>
      </w:divBdr>
    </w:div>
    <w:div w:id="1516504546">
      <w:bodyDiv w:val="1"/>
      <w:marLeft w:val="0"/>
      <w:marRight w:val="0"/>
      <w:marTop w:val="0"/>
      <w:marBottom w:val="0"/>
      <w:divBdr>
        <w:top w:val="none" w:sz="0" w:space="0" w:color="auto"/>
        <w:left w:val="none" w:sz="0" w:space="0" w:color="auto"/>
        <w:bottom w:val="none" w:sz="0" w:space="0" w:color="auto"/>
        <w:right w:val="none" w:sz="0" w:space="0" w:color="auto"/>
      </w:divBdr>
    </w:div>
    <w:div w:id="1522670825">
      <w:bodyDiv w:val="1"/>
      <w:marLeft w:val="0"/>
      <w:marRight w:val="0"/>
      <w:marTop w:val="0"/>
      <w:marBottom w:val="0"/>
      <w:divBdr>
        <w:top w:val="none" w:sz="0" w:space="0" w:color="auto"/>
        <w:left w:val="none" w:sz="0" w:space="0" w:color="auto"/>
        <w:bottom w:val="none" w:sz="0" w:space="0" w:color="auto"/>
        <w:right w:val="none" w:sz="0" w:space="0" w:color="auto"/>
      </w:divBdr>
    </w:div>
    <w:div w:id="1523861880">
      <w:bodyDiv w:val="1"/>
      <w:marLeft w:val="0"/>
      <w:marRight w:val="0"/>
      <w:marTop w:val="0"/>
      <w:marBottom w:val="0"/>
      <w:divBdr>
        <w:top w:val="none" w:sz="0" w:space="0" w:color="auto"/>
        <w:left w:val="none" w:sz="0" w:space="0" w:color="auto"/>
        <w:bottom w:val="none" w:sz="0" w:space="0" w:color="auto"/>
        <w:right w:val="none" w:sz="0" w:space="0" w:color="auto"/>
      </w:divBdr>
    </w:div>
    <w:div w:id="1528716326">
      <w:bodyDiv w:val="1"/>
      <w:marLeft w:val="0"/>
      <w:marRight w:val="0"/>
      <w:marTop w:val="0"/>
      <w:marBottom w:val="0"/>
      <w:divBdr>
        <w:top w:val="none" w:sz="0" w:space="0" w:color="auto"/>
        <w:left w:val="none" w:sz="0" w:space="0" w:color="auto"/>
        <w:bottom w:val="none" w:sz="0" w:space="0" w:color="auto"/>
        <w:right w:val="none" w:sz="0" w:space="0" w:color="auto"/>
      </w:divBdr>
    </w:div>
    <w:div w:id="1537817381">
      <w:bodyDiv w:val="1"/>
      <w:marLeft w:val="0"/>
      <w:marRight w:val="0"/>
      <w:marTop w:val="0"/>
      <w:marBottom w:val="0"/>
      <w:divBdr>
        <w:top w:val="none" w:sz="0" w:space="0" w:color="auto"/>
        <w:left w:val="none" w:sz="0" w:space="0" w:color="auto"/>
        <w:bottom w:val="none" w:sz="0" w:space="0" w:color="auto"/>
        <w:right w:val="none" w:sz="0" w:space="0" w:color="auto"/>
      </w:divBdr>
    </w:div>
    <w:div w:id="1538347930">
      <w:bodyDiv w:val="1"/>
      <w:marLeft w:val="0"/>
      <w:marRight w:val="0"/>
      <w:marTop w:val="0"/>
      <w:marBottom w:val="0"/>
      <w:divBdr>
        <w:top w:val="none" w:sz="0" w:space="0" w:color="auto"/>
        <w:left w:val="none" w:sz="0" w:space="0" w:color="auto"/>
        <w:bottom w:val="none" w:sz="0" w:space="0" w:color="auto"/>
        <w:right w:val="none" w:sz="0" w:space="0" w:color="auto"/>
      </w:divBdr>
    </w:div>
    <w:div w:id="1550534608">
      <w:bodyDiv w:val="1"/>
      <w:marLeft w:val="0"/>
      <w:marRight w:val="0"/>
      <w:marTop w:val="0"/>
      <w:marBottom w:val="0"/>
      <w:divBdr>
        <w:top w:val="none" w:sz="0" w:space="0" w:color="auto"/>
        <w:left w:val="none" w:sz="0" w:space="0" w:color="auto"/>
        <w:bottom w:val="none" w:sz="0" w:space="0" w:color="auto"/>
        <w:right w:val="none" w:sz="0" w:space="0" w:color="auto"/>
      </w:divBdr>
    </w:div>
    <w:div w:id="1553155644">
      <w:bodyDiv w:val="1"/>
      <w:marLeft w:val="0"/>
      <w:marRight w:val="0"/>
      <w:marTop w:val="0"/>
      <w:marBottom w:val="0"/>
      <w:divBdr>
        <w:top w:val="none" w:sz="0" w:space="0" w:color="auto"/>
        <w:left w:val="none" w:sz="0" w:space="0" w:color="auto"/>
        <w:bottom w:val="none" w:sz="0" w:space="0" w:color="auto"/>
        <w:right w:val="none" w:sz="0" w:space="0" w:color="auto"/>
      </w:divBdr>
    </w:div>
    <w:div w:id="1564562227">
      <w:bodyDiv w:val="1"/>
      <w:marLeft w:val="0"/>
      <w:marRight w:val="0"/>
      <w:marTop w:val="0"/>
      <w:marBottom w:val="0"/>
      <w:divBdr>
        <w:top w:val="none" w:sz="0" w:space="0" w:color="auto"/>
        <w:left w:val="none" w:sz="0" w:space="0" w:color="auto"/>
        <w:bottom w:val="none" w:sz="0" w:space="0" w:color="auto"/>
        <w:right w:val="none" w:sz="0" w:space="0" w:color="auto"/>
      </w:divBdr>
      <w:divsChild>
        <w:div w:id="1377588135">
          <w:marLeft w:val="0"/>
          <w:marRight w:val="0"/>
          <w:marTop w:val="0"/>
          <w:marBottom w:val="0"/>
          <w:divBdr>
            <w:top w:val="none" w:sz="0" w:space="0" w:color="auto"/>
            <w:left w:val="none" w:sz="0" w:space="0" w:color="auto"/>
            <w:bottom w:val="none" w:sz="0" w:space="0" w:color="auto"/>
            <w:right w:val="none" w:sz="0" w:space="0" w:color="auto"/>
          </w:divBdr>
        </w:div>
      </w:divsChild>
    </w:div>
    <w:div w:id="1580287658">
      <w:bodyDiv w:val="1"/>
      <w:marLeft w:val="0"/>
      <w:marRight w:val="0"/>
      <w:marTop w:val="0"/>
      <w:marBottom w:val="0"/>
      <w:divBdr>
        <w:top w:val="none" w:sz="0" w:space="0" w:color="auto"/>
        <w:left w:val="none" w:sz="0" w:space="0" w:color="auto"/>
        <w:bottom w:val="none" w:sz="0" w:space="0" w:color="auto"/>
        <w:right w:val="none" w:sz="0" w:space="0" w:color="auto"/>
      </w:divBdr>
    </w:div>
    <w:div w:id="1594820961">
      <w:bodyDiv w:val="1"/>
      <w:marLeft w:val="0"/>
      <w:marRight w:val="0"/>
      <w:marTop w:val="0"/>
      <w:marBottom w:val="0"/>
      <w:divBdr>
        <w:top w:val="none" w:sz="0" w:space="0" w:color="auto"/>
        <w:left w:val="none" w:sz="0" w:space="0" w:color="auto"/>
        <w:bottom w:val="none" w:sz="0" w:space="0" w:color="auto"/>
        <w:right w:val="none" w:sz="0" w:space="0" w:color="auto"/>
      </w:divBdr>
    </w:div>
    <w:div w:id="1595672716">
      <w:bodyDiv w:val="1"/>
      <w:marLeft w:val="0"/>
      <w:marRight w:val="0"/>
      <w:marTop w:val="0"/>
      <w:marBottom w:val="0"/>
      <w:divBdr>
        <w:top w:val="none" w:sz="0" w:space="0" w:color="auto"/>
        <w:left w:val="none" w:sz="0" w:space="0" w:color="auto"/>
        <w:bottom w:val="none" w:sz="0" w:space="0" w:color="auto"/>
        <w:right w:val="none" w:sz="0" w:space="0" w:color="auto"/>
      </w:divBdr>
    </w:div>
    <w:div w:id="1596329047">
      <w:bodyDiv w:val="1"/>
      <w:marLeft w:val="0"/>
      <w:marRight w:val="0"/>
      <w:marTop w:val="0"/>
      <w:marBottom w:val="0"/>
      <w:divBdr>
        <w:top w:val="none" w:sz="0" w:space="0" w:color="auto"/>
        <w:left w:val="none" w:sz="0" w:space="0" w:color="auto"/>
        <w:bottom w:val="none" w:sz="0" w:space="0" w:color="auto"/>
        <w:right w:val="none" w:sz="0" w:space="0" w:color="auto"/>
      </w:divBdr>
    </w:div>
    <w:div w:id="1599605936">
      <w:bodyDiv w:val="1"/>
      <w:marLeft w:val="0"/>
      <w:marRight w:val="0"/>
      <w:marTop w:val="0"/>
      <w:marBottom w:val="0"/>
      <w:divBdr>
        <w:top w:val="none" w:sz="0" w:space="0" w:color="auto"/>
        <w:left w:val="none" w:sz="0" w:space="0" w:color="auto"/>
        <w:bottom w:val="none" w:sz="0" w:space="0" w:color="auto"/>
        <w:right w:val="none" w:sz="0" w:space="0" w:color="auto"/>
      </w:divBdr>
    </w:div>
    <w:div w:id="1603952233">
      <w:bodyDiv w:val="1"/>
      <w:marLeft w:val="0"/>
      <w:marRight w:val="0"/>
      <w:marTop w:val="0"/>
      <w:marBottom w:val="0"/>
      <w:divBdr>
        <w:top w:val="none" w:sz="0" w:space="0" w:color="auto"/>
        <w:left w:val="none" w:sz="0" w:space="0" w:color="auto"/>
        <w:bottom w:val="none" w:sz="0" w:space="0" w:color="auto"/>
        <w:right w:val="none" w:sz="0" w:space="0" w:color="auto"/>
      </w:divBdr>
    </w:div>
    <w:div w:id="1604337966">
      <w:bodyDiv w:val="1"/>
      <w:marLeft w:val="0"/>
      <w:marRight w:val="0"/>
      <w:marTop w:val="0"/>
      <w:marBottom w:val="0"/>
      <w:divBdr>
        <w:top w:val="none" w:sz="0" w:space="0" w:color="auto"/>
        <w:left w:val="none" w:sz="0" w:space="0" w:color="auto"/>
        <w:bottom w:val="none" w:sz="0" w:space="0" w:color="auto"/>
        <w:right w:val="none" w:sz="0" w:space="0" w:color="auto"/>
      </w:divBdr>
    </w:div>
    <w:div w:id="1612980302">
      <w:bodyDiv w:val="1"/>
      <w:marLeft w:val="0"/>
      <w:marRight w:val="0"/>
      <w:marTop w:val="0"/>
      <w:marBottom w:val="0"/>
      <w:divBdr>
        <w:top w:val="none" w:sz="0" w:space="0" w:color="auto"/>
        <w:left w:val="none" w:sz="0" w:space="0" w:color="auto"/>
        <w:bottom w:val="none" w:sz="0" w:space="0" w:color="auto"/>
        <w:right w:val="none" w:sz="0" w:space="0" w:color="auto"/>
      </w:divBdr>
      <w:divsChild>
        <w:div w:id="234899136">
          <w:marLeft w:val="0"/>
          <w:marRight w:val="0"/>
          <w:marTop w:val="0"/>
          <w:marBottom w:val="0"/>
          <w:divBdr>
            <w:top w:val="none" w:sz="0" w:space="0" w:color="auto"/>
            <w:left w:val="none" w:sz="0" w:space="0" w:color="auto"/>
            <w:bottom w:val="none" w:sz="0" w:space="0" w:color="auto"/>
            <w:right w:val="none" w:sz="0" w:space="0" w:color="auto"/>
          </w:divBdr>
        </w:div>
        <w:div w:id="1142233288">
          <w:marLeft w:val="0"/>
          <w:marRight w:val="0"/>
          <w:marTop w:val="0"/>
          <w:marBottom w:val="0"/>
          <w:divBdr>
            <w:top w:val="none" w:sz="0" w:space="0" w:color="auto"/>
            <w:left w:val="none" w:sz="0" w:space="0" w:color="auto"/>
            <w:bottom w:val="none" w:sz="0" w:space="0" w:color="auto"/>
            <w:right w:val="none" w:sz="0" w:space="0" w:color="auto"/>
          </w:divBdr>
        </w:div>
        <w:div w:id="944969333">
          <w:marLeft w:val="0"/>
          <w:marRight w:val="0"/>
          <w:marTop w:val="0"/>
          <w:marBottom w:val="0"/>
          <w:divBdr>
            <w:top w:val="none" w:sz="0" w:space="0" w:color="auto"/>
            <w:left w:val="none" w:sz="0" w:space="0" w:color="auto"/>
            <w:bottom w:val="none" w:sz="0" w:space="0" w:color="auto"/>
            <w:right w:val="none" w:sz="0" w:space="0" w:color="auto"/>
          </w:divBdr>
        </w:div>
        <w:div w:id="447547591">
          <w:marLeft w:val="0"/>
          <w:marRight w:val="0"/>
          <w:marTop w:val="0"/>
          <w:marBottom w:val="0"/>
          <w:divBdr>
            <w:top w:val="none" w:sz="0" w:space="0" w:color="auto"/>
            <w:left w:val="none" w:sz="0" w:space="0" w:color="auto"/>
            <w:bottom w:val="none" w:sz="0" w:space="0" w:color="auto"/>
            <w:right w:val="none" w:sz="0" w:space="0" w:color="auto"/>
          </w:divBdr>
        </w:div>
        <w:div w:id="978917119">
          <w:marLeft w:val="0"/>
          <w:marRight w:val="0"/>
          <w:marTop w:val="0"/>
          <w:marBottom w:val="0"/>
          <w:divBdr>
            <w:top w:val="none" w:sz="0" w:space="0" w:color="auto"/>
            <w:left w:val="none" w:sz="0" w:space="0" w:color="auto"/>
            <w:bottom w:val="none" w:sz="0" w:space="0" w:color="auto"/>
            <w:right w:val="none" w:sz="0" w:space="0" w:color="auto"/>
          </w:divBdr>
        </w:div>
        <w:div w:id="1149706941">
          <w:marLeft w:val="0"/>
          <w:marRight w:val="0"/>
          <w:marTop w:val="0"/>
          <w:marBottom w:val="0"/>
          <w:divBdr>
            <w:top w:val="none" w:sz="0" w:space="0" w:color="auto"/>
            <w:left w:val="none" w:sz="0" w:space="0" w:color="auto"/>
            <w:bottom w:val="none" w:sz="0" w:space="0" w:color="auto"/>
            <w:right w:val="none" w:sz="0" w:space="0" w:color="auto"/>
          </w:divBdr>
        </w:div>
        <w:div w:id="1233807881">
          <w:marLeft w:val="0"/>
          <w:marRight w:val="0"/>
          <w:marTop w:val="0"/>
          <w:marBottom w:val="0"/>
          <w:divBdr>
            <w:top w:val="none" w:sz="0" w:space="0" w:color="auto"/>
            <w:left w:val="none" w:sz="0" w:space="0" w:color="auto"/>
            <w:bottom w:val="none" w:sz="0" w:space="0" w:color="auto"/>
            <w:right w:val="none" w:sz="0" w:space="0" w:color="auto"/>
          </w:divBdr>
        </w:div>
        <w:div w:id="300304940">
          <w:marLeft w:val="0"/>
          <w:marRight w:val="0"/>
          <w:marTop w:val="0"/>
          <w:marBottom w:val="0"/>
          <w:divBdr>
            <w:top w:val="none" w:sz="0" w:space="0" w:color="auto"/>
            <w:left w:val="none" w:sz="0" w:space="0" w:color="auto"/>
            <w:bottom w:val="none" w:sz="0" w:space="0" w:color="auto"/>
            <w:right w:val="none" w:sz="0" w:space="0" w:color="auto"/>
          </w:divBdr>
        </w:div>
        <w:div w:id="665327570">
          <w:marLeft w:val="0"/>
          <w:marRight w:val="0"/>
          <w:marTop w:val="0"/>
          <w:marBottom w:val="0"/>
          <w:divBdr>
            <w:top w:val="none" w:sz="0" w:space="0" w:color="auto"/>
            <w:left w:val="none" w:sz="0" w:space="0" w:color="auto"/>
            <w:bottom w:val="none" w:sz="0" w:space="0" w:color="auto"/>
            <w:right w:val="none" w:sz="0" w:space="0" w:color="auto"/>
          </w:divBdr>
        </w:div>
        <w:div w:id="1700089162">
          <w:marLeft w:val="0"/>
          <w:marRight w:val="0"/>
          <w:marTop w:val="0"/>
          <w:marBottom w:val="0"/>
          <w:divBdr>
            <w:top w:val="none" w:sz="0" w:space="0" w:color="auto"/>
            <w:left w:val="none" w:sz="0" w:space="0" w:color="auto"/>
            <w:bottom w:val="none" w:sz="0" w:space="0" w:color="auto"/>
            <w:right w:val="none" w:sz="0" w:space="0" w:color="auto"/>
          </w:divBdr>
        </w:div>
        <w:div w:id="757292235">
          <w:marLeft w:val="0"/>
          <w:marRight w:val="0"/>
          <w:marTop w:val="0"/>
          <w:marBottom w:val="0"/>
          <w:divBdr>
            <w:top w:val="none" w:sz="0" w:space="0" w:color="auto"/>
            <w:left w:val="none" w:sz="0" w:space="0" w:color="auto"/>
            <w:bottom w:val="none" w:sz="0" w:space="0" w:color="auto"/>
            <w:right w:val="none" w:sz="0" w:space="0" w:color="auto"/>
          </w:divBdr>
        </w:div>
        <w:div w:id="26681627">
          <w:marLeft w:val="0"/>
          <w:marRight w:val="0"/>
          <w:marTop w:val="0"/>
          <w:marBottom w:val="0"/>
          <w:divBdr>
            <w:top w:val="none" w:sz="0" w:space="0" w:color="auto"/>
            <w:left w:val="none" w:sz="0" w:space="0" w:color="auto"/>
            <w:bottom w:val="none" w:sz="0" w:space="0" w:color="auto"/>
            <w:right w:val="none" w:sz="0" w:space="0" w:color="auto"/>
          </w:divBdr>
        </w:div>
        <w:div w:id="456610731">
          <w:marLeft w:val="0"/>
          <w:marRight w:val="0"/>
          <w:marTop w:val="0"/>
          <w:marBottom w:val="0"/>
          <w:divBdr>
            <w:top w:val="none" w:sz="0" w:space="0" w:color="auto"/>
            <w:left w:val="none" w:sz="0" w:space="0" w:color="auto"/>
            <w:bottom w:val="none" w:sz="0" w:space="0" w:color="auto"/>
            <w:right w:val="none" w:sz="0" w:space="0" w:color="auto"/>
          </w:divBdr>
        </w:div>
      </w:divsChild>
    </w:div>
    <w:div w:id="1613173778">
      <w:bodyDiv w:val="1"/>
      <w:marLeft w:val="0"/>
      <w:marRight w:val="0"/>
      <w:marTop w:val="0"/>
      <w:marBottom w:val="0"/>
      <w:divBdr>
        <w:top w:val="none" w:sz="0" w:space="0" w:color="auto"/>
        <w:left w:val="none" w:sz="0" w:space="0" w:color="auto"/>
        <w:bottom w:val="none" w:sz="0" w:space="0" w:color="auto"/>
        <w:right w:val="none" w:sz="0" w:space="0" w:color="auto"/>
      </w:divBdr>
    </w:div>
    <w:div w:id="1639455177">
      <w:bodyDiv w:val="1"/>
      <w:marLeft w:val="0"/>
      <w:marRight w:val="0"/>
      <w:marTop w:val="0"/>
      <w:marBottom w:val="0"/>
      <w:divBdr>
        <w:top w:val="none" w:sz="0" w:space="0" w:color="auto"/>
        <w:left w:val="none" w:sz="0" w:space="0" w:color="auto"/>
        <w:bottom w:val="none" w:sz="0" w:space="0" w:color="auto"/>
        <w:right w:val="none" w:sz="0" w:space="0" w:color="auto"/>
      </w:divBdr>
      <w:divsChild>
        <w:div w:id="1993171589">
          <w:marLeft w:val="0"/>
          <w:marRight w:val="0"/>
          <w:marTop w:val="0"/>
          <w:marBottom w:val="0"/>
          <w:divBdr>
            <w:top w:val="none" w:sz="0" w:space="0" w:color="auto"/>
            <w:left w:val="none" w:sz="0" w:space="0" w:color="auto"/>
            <w:bottom w:val="none" w:sz="0" w:space="0" w:color="auto"/>
            <w:right w:val="none" w:sz="0" w:space="0" w:color="auto"/>
          </w:divBdr>
        </w:div>
        <w:div w:id="459496036">
          <w:marLeft w:val="0"/>
          <w:marRight w:val="0"/>
          <w:marTop w:val="0"/>
          <w:marBottom w:val="0"/>
          <w:divBdr>
            <w:top w:val="none" w:sz="0" w:space="0" w:color="auto"/>
            <w:left w:val="none" w:sz="0" w:space="0" w:color="auto"/>
            <w:bottom w:val="none" w:sz="0" w:space="0" w:color="auto"/>
            <w:right w:val="none" w:sz="0" w:space="0" w:color="auto"/>
          </w:divBdr>
        </w:div>
      </w:divsChild>
    </w:div>
    <w:div w:id="1648625318">
      <w:bodyDiv w:val="1"/>
      <w:marLeft w:val="0"/>
      <w:marRight w:val="0"/>
      <w:marTop w:val="0"/>
      <w:marBottom w:val="0"/>
      <w:divBdr>
        <w:top w:val="none" w:sz="0" w:space="0" w:color="auto"/>
        <w:left w:val="none" w:sz="0" w:space="0" w:color="auto"/>
        <w:bottom w:val="none" w:sz="0" w:space="0" w:color="auto"/>
        <w:right w:val="none" w:sz="0" w:space="0" w:color="auto"/>
      </w:divBdr>
    </w:div>
    <w:div w:id="1650935848">
      <w:bodyDiv w:val="1"/>
      <w:marLeft w:val="0"/>
      <w:marRight w:val="0"/>
      <w:marTop w:val="0"/>
      <w:marBottom w:val="0"/>
      <w:divBdr>
        <w:top w:val="none" w:sz="0" w:space="0" w:color="auto"/>
        <w:left w:val="none" w:sz="0" w:space="0" w:color="auto"/>
        <w:bottom w:val="none" w:sz="0" w:space="0" w:color="auto"/>
        <w:right w:val="none" w:sz="0" w:space="0" w:color="auto"/>
      </w:divBdr>
    </w:div>
    <w:div w:id="1652831015">
      <w:bodyDiv w:val="1"/>
      <w:marLeft w:val="0"/>
      <w:marRight w:val="0"/>
      <w:marTop w:val="0"/>
      <w:marBottom w:val="0"/>
      <w:divBdr>
        <w:top w:val="none" w:sz="0" w:space="0" w:color="auto"/>
        <w:left w:val="none" w:sz="0" w:space="0" w:color="auto"/>
        <w:bottom w:val="none" w:sz="0" w:space="0" w:color="auto"/>
        <w:right w:val="none" w:sz="0" w:space="0" w:color="auto"/>
      </w:divBdr>
    </w:div>
    <w:div w:id="1657224919">
      <w:bodyDiv w:val="1"/>
      <w:marLeft w:val="0"/>
      <w:marRight w:val="0"/>
      <w:marTop w:val="0"/>
      <w:marBottom w:val="0"/>
      <w:divBdr>
        <w:top w:val="none" w:sz="0" w:space="0" w:color="auto"/>
        <w:left w:val="none" w:sz="0" w:space="0" w:color="auto"/>
        <w:bottom w:val="none" w:sz="0" w:space="0" w:color="auto"/>
        <w:right w:val="none" w:sz="0" w:space="0" w:color="auto"/>
      </w:divBdr>
    </w:div>
    <w:div w:id="1667593418">
      <w:bodyDiv w:val="1"/>
      <w:marLeft w:val="0"/>
      <w:marRight w:val="0"/>
      <w:marTop w:val="0"/>
      <w:marBottom w:val="0"/>
      <w:divBdr>
        <w:top w:val="none" w:sz="0" w:space="0" w:color="auto"/>
        <w:left w:val="none" w:sz="0" w:space="0" w:color="auto"/>
        <w:bottom w:val="none" w:sz="0" w:space="0" w:color="auto"/>
        <w:right w:val="none" w:sz="0" w:space="0" w:color="auto"/>
      </w:divBdr>
    </w:div>
    <w:div w:id="1668247614">
      <w:bodyDiv w:val="1"/>
      <w:marLeft w:val="0"/>
      <w:marRight w:val="0"/>
      <w:marTop w:val="0"/>
      <w:marBottom w:val="0"/>
      <w:divBdr>
        <w:top w:val="none" w:sz="0" w:space="0" w:color="auto"/>
        <w:left w:val="none" w:sz="0" w:space="0" w:color="auto"/>
        <w:bottom w:val="none" w:sz="0" w:space="0" w:color="auto"/>
        <w:right w:val="none" w:sz="0" w:space="0" w:color="auto"/>
      </w:divBdr>
    </w:div>
    <w:div w:id="1671177430">
      <w:bodyDiv w:val="1"/>
      <w:marLeft w:val="0"/>
      <w:marRight w:val="0"/>
      <w:marTop w:val="0"/>
      <w:marBottom w:val="0"/>
      <w:divBdr>
        <w:top w:val="none" w:sz="0" w:space="0" w:color="auto"/>
        <w:left w:val="none" w:sz="0" w:space="0" w:color="auto"/>
        <w:bottom w:val="none" w:sz="0" w:space="0" w:color="auto"/>
        <w:right w:val="none" w:sz="0" w:space="0" w:color="auto"/>
      </w:divBdr>
    </w:div>
    <w:div w:id="1672415240">
      <w:bodyDiv w:val="1"/>
      <w:marLeft w:val="0"/>
      <w:marRight w:val="0"/>
      <w:marTop w:val="0"/>
      <w:marBottom w:val="0"/>
      <w:divBdr>
        <w:top w:val="none" w:sz="0" w:space="0" w:color="auto"/>
        <w:left w:val="none" w:sz="0" w:space="0" w:color="auto"/>
        <w:bottom w:val="none" w:sz="0" w:space="0" w:color="auto"/>
        <w:right w:val="none" w:sz="0" w:space="0" w:color="auto"/>
      </w:divBdr>
    </w:div>
    <w:div w:id="1682972683">
      <w:bodyDiv w:val="1"/>
      <w:marLeft w:val="0"/>
      <w:marRight w:val="0"/>
      <w:marTop w:val="0"/>
      <w:marBottom w:val="0"/>
      <w:divBdr>
        <w:top w:val="none" w:sz="0" w:space="0" w:color="auto"/>
        <w:left w:val="none" w:sz="0" w:space="0" w:color="auto"/>
        <w:bottom w:val="none" w:sz="0" w:space="0" w:color="auto"/>
        <w:right w:val="none" w:sz="0" w:space="0" w:color="auto"/>
      </w:divBdr>
    </w:div>
    <w:div w:id="1683169905">
      <w:bodyDiv w:val="1"/>
      <w:marLeft w:val="0"/>
      <w:marRight w:val="0"/>
      <w:marTop w:val="0"/>
      <w:marBottom w:val="0"/>
      <w:divBdr>
        <w:top w:val="none" w:sz="0" w:space="0" w:color="auto"/>
        <w:left w:val="none" w:sz="0" w:space="0" w:color="auto"/>
        <w:bottom w:val="none" w:sz="0" w:space="0" w:color="auto"/>
        <w:right w:val="none" w:sz="0" w:space="0" w:color="auto"/>
      </w:divBdr>
    </w:div>
    <w:div w:id="1690057796">
      <w:bodyDiv w:val="1"/>
      <w:marLeft w:val="0"/>
      <w:marRight w:val="0"/>
      <w:marTop w:val="0"/>
      <w:marBottom w:val="0"/>
      <w:divBdr>
        <w:top w:val="none" w:sz="0" w:space="0" w:color="auto"/>
        <w:left w:val="none" w:sz="0" w:space="0" w:color="auto"/>
        <w:bottom w:val="none" w:sz="0" w:space="0" w:color="auto"/>
        <w:right w:val="none" w:sz="0" w:space="0" w:color="auto"/>
      </w:divBdr>
      <w:divsChild>
        <w:div w:id="452020045">
          <w:marLeft w:val="0"/>
          <w:marRight w:val="0"/>
          <w:marTop w:val="0"/>
          <w:marBottom w:val="0"/>
          <w:divBdr>
            <w:top w:val="none" w:sz="0" w:space="0" w:color="auto"/>
            <w:left w:val="none" w:sz="0" w:space="0" w:color="auto"/>
            <w:bottom w:val="none" w:sz="0" w:space="0" w:color="auto"/>
            <w:right w:val="none" w:sz="0" w:space="0" w:color="auto"/>
          </w:divBdr>
        </w:div>
      </w:divsChild>
    </w:div>
    <w:div w:id="1694651985">
      <w:bodyDiv w:val="1"/>
      <w:marLeft w:val="0"/>
      <w:marRight w:val="0"/>
      <w:marTop w:val="0"/>
      <w:marBottom w:val="0"/>
      <w:divBdr>
        <w:top w:val="none" w:sz="0" w:space="0" w:color="auto"/>
        <w:left w:val="none" w:sz="0" w:space="0" w:color="auto"/>
        <w:bottom w:val="none" w:sz="0" w:space="0" w:color="auto"/>
        <w:right w:val="none" w:sz="0" w:space="0" w:color="auto"/>
      </w:divBdr>
    </w:div>
    <w:div w:id="1694768722">
      <w:bodyDiv w:val="1"/>
      <w:marLeft w:val="0"/>
      <w:marRight w:val="0"/>
      <w:marTop w:val="0"/>
      <w:marBottom w:val="0"/>
      <w:divBdr>
        <w:top w:val="none" w:sz="0" w:space="0" w:color="auto"/>
        <w:left w:val="none" w:sz="0" w:space="0" w:color="auto"/>
        <w:bottom w:val="none" w:sz="0" w:space="0" w:color="auto"/>
        <w:right w:val="none" w:sz="0" w:space="0" w:color="auto"/>
      </w:divBdr>
    </w:div>
    <w:div w:id="1695643960">
      <w:bodyDiv w:val="1"/>
      <w:marLeft w:val="0"/>
      <w:marRight w:val="0"/>
      <w:marTop w:val="0"/>
      <w:marBottom w:val="0"/>
      <w:divBdr>
        <w:top w:val="none" w:sz="0" w:space="0" w:color="auto"/>
        <w:left w:val="none" w:sz="0" w:space="0" w:color="auto"/>
        <w:bottom w:val="none" w:sz="0" w:space="0" w:color="auto"/>
        <w:right w:val="none" w:sz="0" w:space="0" w:color="auto"/>
      </w:divBdr>
    </w:div>
    <w:div w:id="1701125099">
      <w:bodyDiv w:val="1"/>
      <w:marLeft w:val="0"/>
      <w:marRight w:val="0"/>
      <w:marTop w:val="0"/>
      <w:marBottom w:val="0"/>
      <w:divBdr>
        <w:top w:val="none" w:sz="0" w:space="0" w:color="auto"/>
        <w:left w:val="none" w:sz="0" w:space="0" w:color="auto"/>
        <w:bottom w:val="none" w:sz="0" w:space="0" w:color="auto"/>
        <w:right w:val="none" w:sz="0" w:space="0" w:color="auto"/>
      </w:divBdr>
    </w:div>
    <w:div w:id="1702778773">
      <w:bodyDiv w:val="1"/>
      <w:marLeft w:val="0"/>
      <w:marRight w:val="0"/>
      <w:marTop w:val="0"/>
      <w:marBottom w:val="0"/>
      <w:divBdr>
        <w:top w:val="none" w:sz="0" w:space="0" w:color="auto"/>
        <w:left w:val="none" w:sz="0" w:space="0" w:color="auto"/>
        <w:bottom w:val="none" w:sz="0" w:space="0" w:color="auto"/>
        <w:right w:val="none" w:sz="0" w:space="0" w:color="auto"/>
      </w:divBdr>
    </w:div>
    <w:div w:id="1715959123">
      <w:bodyDiv w:val="1"/>
      <w:marLeft w:val="0"/>
      <w:marRight w:val="0"/>
      <w:marTop w:val="0"/>
      <w:marBottom w:val="0"/>
      <w:divBdr>
        <w:top w:val="none" w:sz="0" w:space="0" w:color="auto"/>
        <w:left w:val="none" w:sz="0" w:space="0" w:color="auto"/>
        <w:bottom w:val="none" w:sz="0" w:space="0" w:color="auto"/>
        <w:right w:val="none" w:sz="0" w:space="0" w:color="auto"/>
      </w:divBdr>
    </w:div>
    <w:div w:id="1717779130">
      <w:bodyDiv w:val="1"/>
      <w:marLeft w:val="0"/>
      <w:marRight w:val="0"/>
      <w:marTop w:val="0"/>
      <w:marBottom w:val="0"/>
      <w:divBdr>
        <w:top w:val="none" w:sz="0" w:space="0" w:color="auto"/>
        <w:left w:val="none" w:sz="0" w:space="0" w:color="auto"/>
        <w:bottom w:val="none" w:sz="0" w:space="0" w:color="auto"/>
        <w:right w:val="none" w:sz="0" w:space="0" w:color="auto"/>
      </w:divBdr>
    </w:div>
    <w:div w:id="1719740404">
      <w:bodyDiv w:val="1"/>
      <w:marLeft w:val="0"/>
      <w:marRight w:val="0"/>
      <w:marTop w:val="0"/>
      <w:marBottom w:val="0"/>
      <w:divBdr>
        <w:top w:val="none" w:sz="0" w:space="0" w:color="auto"/>
        <w:left w:val="none" w:sz="0" w:space="0" w:color="auto"/>
        <w:bottom w:val="none" w:sz="0" w:space="0" w:color="auto"/>
        <w:right w:val="none" w:sz="0" w:space="0" w:color="auto"/>
      </w:divBdr>
    </w:div>
    <w:div w:id="1727101711">
      <w:bodyDiv w:val="1"/>
      <w:marLeft w:val="0"/>
      <w:marRight w:val="0"/>
      <w:marTop w:val="0"/>
      <w:marBottom w:val="0"/>
      <w:divBdr>
        <w:top w:val="none" w:sz="0" w:space="0" w:color="auto"/>
        <w:left w:val="none" w:sz="0" w:space="0" w:color="auto"/>
        <w:bottom w:val="none" w:sz="0" w:space="0" w:color="auto"/>
        <w:right w:val="none" w:sz="0" w:space="0" w:color="auto"/>
      </w:divBdr>
    </w:div>
    <w:div w:id="1728456669">
      <w:bodyDiv w:val="1"/>
      <w:marLeft w:val="0"/>
      <w:marRight w:val="0"/>
      <w:marTop w:val="0"/>
      <w:marBottom w:val="0"/>
      <w:divBdr>
        <w:top w:val="none" w:sz="0" w:space="0" w:color="auto"/>
        <w:left w:val="none" w:sz="0" w:space="0" w:color="auto"/>
        <w:bottom w:val="none" w:sz="0" w:space="0" w:color="auto"/>
        <w:right w:val="none" w:sz="0" w:space="0" w:color="auto"/>
      </w:divBdr>
    </w:div>
    <w:div w:id="1737311925">
      <w:bodyDiv w:val="1"/>
      <w:marLeft w:val="0"/>
      <w:marRight w:val="0"/>
      <w:marTop w:val="0"/>
      <w:marBottom w:val="0"/>
      <w:divBdr>
        <w:top w:val="none" w:sz="0" w:space="0" w:color="auto"/>
        <w:left w:val="none" w:sz="0" w:space="0" w:color="auto"/>
        <w:bottom w:val="none" w:sz="0" w:space="0" w:color="auto"/>
        <w:right w:val="none" w:sz="0" w:space="0" w:color="auto"/>
      </w:divBdr>
    </w:div>
    <w:div w:id="1745179437">
      <w:bodyDiv w:val="1"/>
      <w:marLeft w:val="0"/>
      <w:marRight w:val="0"/>
      <w:marTop w:val="0"/>
      <w:marBottom w:val="0"/>
      <w:divBdr>
        <w:top w:val="none" w:sz="0" w:space="0" w:color="auto"/>
        <w:left w:val="none" w:sz="0" w:space="0" w:color="auto"/>
        <w:bottom w:val="none" w:sz="0" w:space="0" w:color="auto"/>
        <w:right w:val="none" w:sz="0" w:space="0" w:color="auto"/>
      </w:divBdr>
    </w:div>
    <w:div w:id="1753358059">
      <w:bodyDiv w:val="1"/>
      <w:marLeft w:val="0"/>
      <w:marRight w:val="0"/>
      <w:marTop w:val="0"/>
      <w:marBottom w:val="0"/>
      <w:divBdr>
        <w:top w:val="none" w:sz="0" w:space="0" w:color="auto"/>
        <w:left w:val="none" w:sz="0" w:space="0" w:color="auto"/>
        <w:bottom w:val="none" w:sz="0" w:space="0" w:color="auto"/>
        <w:right w:val="none" w:sz="0" w:space="0" w:color="auto"/>
      </w:divBdr>
    </w:div>
    <w:div w:id="1759446025">
      <w:bodyDiv w:val="1"/>
      <w:marLeft w:val="0"/>
      <w:marRight w:val="0"/>
      <w:marTop w:val="0"/>
      <w:marBottom w:val="0"/>
      <w:divBdr>
        <w:top w:val="none" w:sz="0" w:space="0" w:color="auto"/>
        <w:left w:val="none" w:sz="0" w:space="0" w:color="auto"/>
        <w:bottom w:val="none" w:sz="0" w:space="0" w:color="auto"/>
        <w:right w:val="none" w:sz="0" w:space="0" w:color="auto"/>
      </w:divBdr>
    </w:div>
    <w:div w:id="1766684423">
      <w:bodyDiv w:val="1"/>
      <w:marLeft w:val="0"/>
      <w:marRight w:val="0"/>
      <w:marTop w:val="0"/>
      <w:marBottom w:val="0"/>
      <w:divBdr>
        <w:top w:val="none" w:sz="0" w:space="0" w:color="auto"/>
        <w:left w:val="none" w:sz="0" w:space="0" w:color="auto"/>
        <w:bottom w:val="none" w:sz="0" w:space="0" w:color="auto"/>
        <w:right w:val="none" w:sz="0" w:space="0" w:color="auto"/>
      </w:divBdr>
    </w:div>
    <w:div w:id="1768841912">
      <w:bodyDiv w:val="1"/>
      <w:marLeft w:val="0"/>
      <w:marRight w:val="0"/>
      <w:marTop w:val="0"/>
      <w:marBottom w:val="0"/>
      <w:divBdr>
        <w:top w:val="none" w:sz="0" w:space="0" w:color="auto"/>
        <w:left w:val="none" w:sz="0" w:space="0" w:color="auto"/>
        <w:bottom w:val="none" w:sz="0" w:space="0" w:color="auto"/>
        <w:right w:val="none" w:sz="0" w:space="0" w:color="auto"/>
      </w:divBdr>
    </w:div>
    <w:div w:id="1772814468">
      <w:bodyDiv w:val="1"/>
      <w:marLeft w:val="0"/>
      <w:marRight w:val="0"/>
      <w:marTop w:val="0"/>
      <w:marBottom w:val="0"/>
      <w:divBdr>
        <w:top w:val="none" w:sz="0" w:space="0" w:color="auto"/>
        <w:left w:val="none" w:sz="0" w:space="0" w:color="auto"/>
        <w:bottom w:val="none" w:sz="0" w:space="0" w:color="auto"/>
        <w:right w:val="none" w:sz="0" w:space="0" w:color="auto"/>
      </w:divBdr>
    </w:div>
    <w:div w:id="1776707743">
      <w:bodyDiv w:val="1"/>
      <w:marLeft w:val="0"/>
      <w:marRight w:val="0"/>
      <w:marTop w:val="0"/>
      <w:marBottom w:val="0"/>
      <w:divBdr>
        <w:top w:val="none" w:sz="0" w:space="0" w:color="auto"/>
        <w:left w:val="none" w:sz="0" w:space="0" w:color="auto"/>
        <w:bottom w:val="none" w:sz="0" w:space="0" w:color="auto"/>
        <w:right w:val="none" w:sz="0" w:space="0" w:color="auto"/>
      </w:divBdr>
    </w:div>
    <w:div w:id="1791438499">
      <w:bodyDiv w:val="1"/>
      <w:marLeft w:val="0"/>
      <w:marRight w:val="0"/>
      <w:marTop w:val="0"/>
      <w:marBottom w:val="0"/>
      <w:divBdr>
        <w:top w:val="none" w:sz="0" w:space="0" w:color="auto"/>
        <w:left w:val="none" w:sz="0" w:space="0" w:color="auto"/>
        <w:bottom w:val="none" w:sz="0" w:space="0" w:color="auto"/>
        <w:right w:val="none" w:sz="0" w:space="0" w:color="auto"/>
      </w:divBdr>
    </w:div>
    <w:div w:id="1801145363">
      <w:bodyDiv w:val="1"/>
      <w:marLeft w:val="0"/>
      <w:marRight w:val="0"/>
      <w:marTop w:val="0"/>
      <w:marBottom w:val="0"/>
      <w:divBdr>
        <w:top w:val="none" w:sz="0" w:space="0" w:color="auto"/>
        <w:left w:val="none" w:sz="0" w:space="0" w:color="auto"/>
        <w:bottom w:val="none" w:sz="0" w:space="0" w:color="auto"/>
        <w:right w:val="none" w:sz="0" w:space="0" w:color="auto"/>
      </w:divBdr>
    </w:div>
    <w:div w:id="1802652187">
      <w:bodyDiv w:val="1"/>
      <w:marLeft w:val="0"/>
      <w:marRight w:val="0"/>
      <w:marTop w:val="0"/>
      <w:marBottom w:val="0"/>
      <w:divBdr>
        <w:top w:val="none" w:sz="0" w:space="0" w:color="auto"/>
        <w:left w:val="none" w:sz="0" w:space="0" w:color="auto"/>
        <w:bottom w:val="none" w:sz="0" w:space="0" w:color="auto"/>
        <w:right w:val="none" w:sz="0" w:space="0" w:color="auto"/>
      </w:divBdr>
    </w:div>
    <w:div w:id="1803108557">
      <w:bodyDiv w:val="1"/>
      <w:marLeft w:val="0"/>
      <w:marRight w:val="0"/>
      <w:marTop w:val="0"/>
      <w:marBottom w:val="0"/>
      <w:divBdr>
        <w:top w:val="none" w:sz="0" w:space="0" w:color="auto"/>
        <w:left w:val="none" w:sz="0" w:space="0" w:color="auto"/>
        <w:bottom w:val="none" w:sz="0" w:space="0" w:color="auto"/>
        <w:right w:val="none" w:sz="0" w:space="0" w:color="auto"/>
      </w:divBdr>
    </w:div>
    <w:div w:id="1807039389">
      <w:bodyDiv w:val="1"/>
      <w:marLeft w:val="0"/>
      <w:marRight w:val="0"/>
      <w:marTop w:val="0"/>
      <w:marBottom w:val="0"/>
      <w:divBdr>
        <w:top w:val="none" w:sz="0" w:space="0" w:color="auto"/>
        <w:left w:val="none" w:sz="0" w:space="0" w:color="auto"/>
        <w:bottom w:val="none" w:sz="0" w:space="0" w:color="auto"/>
        <w:right w:val="none" w:sz="0" w:space="0" w:color="auto"/>
      </w:divBdr>
    </w:div>
    <w:div w:id="1816876435">
      <w:bodyDiv w:val="1"/>
      <w:marLeft w:val="0"/>
      <w:marRight w:val="0"/>
      <w:marTop w:val="0"/>
      <w:marBottom w:val="0"/>
      <w:divBdr>
        <w:top w:val="none" w:sz="0" w:space="0" w:color="auto"/>
        <w:left w:val="none" w:sz="0" w:space="0" w:color="auto"/>
        <w:bottom w:val="none" w:sz="0" w:space="0" w:color="auto"/>
        <w:right w:val="none" w:sz="0" w:space="0" w:color="auto"/>
      </w:divBdr>
    </w:div>
    <w:div w:id="1837262782">
      <w:bodyDiv w:val="1"/>
      <w:marLeft w:val="0"/>
      <w:marRight w:val="0"/>
      <w:marTop w:val="0"/>
      <w:marBottom w:val="0"/>
      <w:divBdr>
        <w:top w:val="none" w:sz="0" w:space="0" w:color="auto"/>
        <w:left w:val="none" w:sz="0" w:space="0" w:color="auto"/>
        <w:bottom w:val="none" w:sz="0" w:space="0" w:color="auto"/>
        <w:right w:val="none" w:sz="0" w:space="0" w:color="auto"/>
      </w:divBdr>
    </w:div>
    <w:div w:id="1838227492">
      <w:bodyDiv w:val="1"/>
      <w:marLeft w:val="0"/>
      <w:marRight w:val="0"/>
      <w:marTop w:val="0"/>
      <w:marBottom w:val="0"/>
      <w:divBdr>
        <w:top w:val="none" w:sz="0" w:space="0" w:color="auto"/>
        <w:left w:val="none" w:sz="0" w:space="0" w:color="auto"/>
        <w:bottom w:val="none" w:sz="0" w:space="0" w:color="auto"/>
        <w:right w:val="none" w:sz="0" w:space="0" w:color="auto"/>
      </w:divBdr>
    </w:div>
    <w:div w:id="1838299879">
      <w:bodyDiv w:val="1"/>
      <w:marLeft w:val="0"/>
      <w:marRight w:val="0"/>
      <w:marTop w:val="0"/>
      <w:marBottom w:val="0"/>
      <w:divBdr>
        <w:top w:val="none" w:sz="0" w:space="0" w:color="auto"/>
        <w:left w:val="none" w:sz="0" w:space="0" w:color="auto"/>
        <w:bottom w:val="none" w:sz="0" w:space="0" w:color="auto"/>
        <w:right w:val="none" w:sz="0" w:space="0" w:color="auto"/>
      </w:divBdr>
    </w:div>
    <w:div w:id="1849102971">
      <w:bodyDiv w:val="1"/>
      <w:marLeft w:val="0"/>
      <w:marRight w:val="0"/>
      <w:marTop w:val="0"/>
      <w:marBottom w:val="0"/>
      <w:divBdr>
        <w:top w:val="none" w:sz="0" w:space="0" w:color="auto"/>
        <w:left w:val="none" w:sz="0" w:space="0" w:color="auto"/>
        <w:bottom w:val="none" w:sz="0" w:space="0" w:color="auto"/>
        <w:right w:val="none" w:sz="0" w:space="0" w:color="auto"/>
      </w:divBdr>
    </w:div>
    <w:div w:id="1856994723">
      <w:bodyDiv w:val="1"/>
      <w:marLeft w:val="0"/>
      <w:marRight w:val="0"/>
      <w:marTop w:val="0"/>
      <w:marBottom w:val="0"/>
      <w:divBdr>
        <w:top w:val="none" w:sz="0" w:space="0" w:color="auto"/>
        <w:left w:val="none" w:sz="0" w:space="0" w:color="auto"/>
        <w:bottom w:val="none" w:sz="0" w:space="0" w:color="auto"/>
        <w:right w:val="none" w:sz="0" w:space="0" w:color="auto"/>
      </w:divBdr>
    </w:div>
    <w:div w:id="1858960936">
      <w:bodyDiv w:val="1"/>
      <w:marLeft w:val="0"/>
      <w:marRight w:val="0"/>
      <w:marTop w:val="0"/>
      <w:marBottom w:val="0"/>
      <w:divBdr>
        <w:top w:val="none" w:sz="0" w:space="0" w:color="auto"/>
        <w:left w:val="none" w:sz="0" w:space="0" w:color="auto"/>
        <w:bottom w:val="none" w:sz="0" w:space="0" w:color="auto"/>
        <w:right w:val="none" w:sz="0" w:space="0" w:color="auto"/>
      </w:divBdr>
    </w:div>
    <w:div w:id="1859344688">
      <w:bodyDiv w:val="1"/>
      <w:marLeft w:val="0"/>
      <w:marRight w:val="0"/>
      <w:marTop w:val="0"/>
      <w:marBottom w:val="0"/>
      <w:divBdr>
        <w:top w:val="none" w:sz="0" w:space="0" w:color="auto"/>
        <w:left w:val="none" w:sz="0" w:space="0" w:color="auto"/>
        <w:bottom w:val="none" w:sz="0" w:space="0" w:color="auto"/>
        <w:right w:val="none" w:sz="0" w:space="0" w:color="auto"/>
      </w:divBdr>
    </w:div>
    <w:div w:id="1860385109">
      <w:bodyDiv w:val="1"/>
      <w:marLeft w:val="0"/>
      <w:marRight w:val="0"/>
      <w:marTop w:val="0"/>
      <w:marBottom w:val="0"/>
      <w:divBdr>
        <w:top w:val="none" w:sz="0" w:space="0" w:color="auto"/>
        <w:left w:val="none" w:sz="0" w:space="0" w:color="auto"/>
        <w:bottom w:val="none" w:sz="0" w:space="0" w:color="auto"/>
        <w:right w:val="none" w:sz="0" w:space="0" w:color="auto"/>
      </w:divBdr>
    </w:div>
    <w:div w:id="1869292786">
      <w:bodyDiv w:val="1"/>
      <w:marLeft w:val="0"/>
      <w:marRight w:val="0"/>
      <w:marTop w:val="0"/>
      <w:marBottom w:val="0"/>
      <w:divBdr>
        <w:top w:val="none" w:sz="0" w:space="0" w:color="auto"/>
        <w:left w:val="none" w:sz="0" w:space="0" w:color="auto"/>
        <w:bottom w:val="none" w:sz="0" w:space="0" w:color="auto"/>
        <w:right w:val="none" w:sz="0" w:space="0" w:color="auto"/>
      </w:divBdr>
    </w:div>
    <w:div w:id="1882938919">
      <w:bodyDiv w:val="1"/>
      <w:marLeft w:val="0"/>
      <w:marRight w:val="0"/>
      <w:marTop w:val="0"/>
      <w:marBottom w:val="0"/>
      <w:divBdr>
        <w:top w:val="none" w:sz="0" w:space="0" w:color="auto"/>
        <w:left w:val="none" w:sz="0" w:space="0" w:color="auto"/>
        <w:bottom w:val="none" w:sz="0" w:space="0" w:color="auto"/>
        <w:right w:val="none" w:sz="0" w:space="0" w:color="auto"/>
      </w:divBdr>
    </w:div>
    <w:div w:id="1884905902">
      <w:bodyDiv w:val="1"/>
      <w:marLeft w:val="0"/>
      <w:marRight w:val="0"/>
      <w:marTop w:val="0"/>
      <w:marBottom w:val="0"/>
      <w:divBdr>
        <w:top w:val="none" w:sz="0" w:space="0" w:color="auto"/>
        <w:left w:val="none" w:sz="0" w:space="0" w:color="auto"/>
        <w:bottom w:val="none" w:sz="0" w:space="0" w:color="auto"/>
        <w:right w:val="none" w:sz="0" w:space="0" w:color="auto"/>
      </w:divBdr>
    </w:div>
    <w:div w:id="1889952460">
      <w:bodyDiv w:val="1"/>
      <w:marLeft w:val="0"/>
      <w:marRight w:val="0"/>
      <w:marTop w:val="0"/>
      <w:marBottom w:val="0"/>
      <w:divBdr>
        <w:top w:val="none" w:sz="0" w:space="0" w:color="auto"/>
        <w:left w:val="none" w:sz="0" w:space="0" w:color="auto"/>
        <w:bottom w:val="none" w:sz="0" w:space="0" w:color="auto"/>
        <w:right w:val="none" w:sz="0" w:space="0" w:color="auto"/>
      </w:divBdr>
    </w:div>
    <w:div w:id="1894853974">
      <w:bodyDiv w:val="1"/>
      <w:marLeft w:val="0"/>
      <w:marRight w:val="0"/>
      <w:marTop w:val="0"/>
      <w:marBottom w:val="0"/>
      <w:divBdr>
        <w:top w:val="none" w:sz="0" w:space="0" w:color="auto"/>
        <w:left w:val="none" w:sz="0" w:space="0" w:color="auto"/>
        <w:bottom w:val="none" w:sz="0" w:space="0" w:color="auto"/>
        <w:right w:val="none" w:sz="0" w:space="0" w:color="auto"/>
      </w:divBdr>
    </w:div>
    <w:div w:id="1902669463">
      <w:bodyDiv w:val="1"/>
      <w:marLeft w:val="0"/>
      <w:marRight w:val="0"/>
      <w:marTop w:val="0"/>
      <w:marBottom w:val="0"/>
      <w:divBdr>
        <w:top w:val="none" w:sz="0" w:space="0" w:color="auto"/>
        <w:left w:val="none" w:sz="0" w:space="0" w:color="auto"/>
        <w:bottom w:val="none" w:sz="0" w:space="0" w:color="auto"/>
        <w:right w:val="none" w:sz="0" w:space="0" w:color="auto"/>
      </w:divBdr>
    </w:div>
    <w:div w:id="1902981439">
      <w:bodyDiv w:val="1"/>
      <w:marLeft w:val="0"/>
      <w:marRight w:val="0"/>
      <w:marTop w:val="0"/>
      <w:marBottom w:val="0"/>
      <w:divBdr>
        <w:top w:val="none" w:sz="0" w:space="0" w:color="auto"/>
        <w:left w:val="none" w:sz="0" w:space="0" w:color="auto"/>
        <w:bottom w:val="none" w:sz="0" w:space="0" w:color="auto"/>
        <w:right w:val="none" w:sz="0" w:space="0" w:color="auto"/>
      </w:divBdr>
    </w:div>
    <w:div w:id="1933851998">
      <w:bodyDiv w:val="1"/>
      <w:marLeft w:val="0"/>
      <w:marRight w:val="0"/>
      <w:marTop w:val="0"/>
      <w:marBottom w:val="0"/>
      <w:divBdr>
        <w:top w:val="none" w:sz="0" w:space="0" w:color="auto"/>
        <w:left w:val="none" w:sz="0" w:space="0" w:color="auto"/>
        <w:bottom w:val="none" w:sz="0" w:space="0" w:color="auto"/>
        <w:right w:val="none" w:sz="0" w:space="0" w:color="auto"/>
      </w:divBdr>
    </w:div>
    <w:div w:id="1941838172">
      <w:bodyDiv w:val="1"/>
      <w:marLeft w:val="0"/>
      <w:marRight w:val="0"/>
      <w:marTop w:val="0"/>
      <w:marBottom w:val="0"/>
      <w:divBdr>
        <w:top w:val="none" w:sz="0" w:space="0" w:color="auto"/>
        <w:left w:val="none" w:sz="0" w:space="0" w:color="auto"/>
        <w:bottom w:val="none" w:sz="0" w:space="0" w:color="auto"/>
        <w:right w:val="none" w:sz="0" w:space="0" w:color="auto"/>
      </w:divBdr>
      <w:divsChild>
        <w:div w:id="890848259">
          <w:marLeft w:val="0"/>
          <w:marRight w:val="0"/>
          <w:marTop w:val="0"/>
          <w:marBottom w:val="0"/>
          <w:divBdr>
            <w:top w:val="none" w:sz="0" w:space="0" w:color="auto"/>
            <w:left w:val="none" w:sz="0" w:space="0" w:color="auto"/>
            <w:bottom w:val="none" w:sz="0" w:space="0" w:color="auto"/>
            <w:right w:val="none" w:sz="0" w:space="0" w:color="auto"/>
          </w:divBdr>
        </w:div>
        <w:div w:id="1184975592">
          <w:marLeft w:val="0"/>
          <w:marRight w:val="0"/>
          <w:marTop w:val="0"/>
          <w:marBottom w:val="0"/>
          <w:divBdr>
            <w:top w:val="none" w:sz="0" w:space="0" w:color="auto"/>
            <w:left w:val="none" w:sz="0" w:space="0" w:color="auto"/>
            <w:bottom w:val="none" w:sz="0" w:space="0" w:color="auto"/>
            <w:right w:val="none" w:sz="0" w:space="0" w:color="auto"/>
          </w:divBdr>
        </w:div>
        <w:div w:id="1461606566">
          <w:marLeft w:val="0"/>
          <w:marRight w:val="0"/>
          <w:marTop w:val="0"/>
          <w:marBottom w:val="0"/>
          <w:divBdr>
            <w:top w:val="none" w:sz="0" w:space="0" w:color="auto"/>
            <w:left w:val="none" w:sz="0" w:space="0" w:color="auto"/>
            <w:bottom w:val="none" w:sz="0" w:space="0" w:color="auto"/>
            <w:right w:val="none" w:sz="0" w:space="0" w:color="auto"/>
          </w:divBdr>
        </w:div>
        <w:div w:id="113404332">
          <w:marLeft w:val="0"/>
          <w:marRight w:val="0"/>
          <w:marTop w:val="0"/>
          <w:marBottom w:val="0"/>
          <w:divBdr>
            <w:top w:val="none" w:sz="0" w:space="0" w:color="auto"/>
            <w:left w:val="none" w:sz="0" w:space="0" w:color="auto"/>
            <w:bottom w:val="none" w:sz="0" w:space="0" w:color="auto"/>
            <w:right w:val="none" w:sz="0" w:space="0" w:color="auto"/>
          </w:divBdr>
        </w:div>
        <w:div w:id="162865661">
          <w:marLeft w:val="0"/>
          <w:marRight w:val="0"/>
          <w:marTop w:val="0"/>
          <w:marBottom w:val="0"/>
          <w:divBdr>
            <w:top w:val="none" w:sz="0" w:space="0" w:color="auto"/>
            <w:left w:val="none" w:sz="0" w:space="0" w:color="auto"/>
            <w:bottom w:val="none" w:sz="0" w:space="0" w:color="auto"/>
            <w:right w:val="none" w:sz="0" w:space="0" w:color="auto"/>
          </w:divBdr>
        </w:div>
        <w:div w:id="1821073643">
          <w:marLeft w:val="0"/>
          <w:marRight w:val="0"/>
          <w:marTop w:val="0"/>
          <w:marBottom w:val="0"/>
          <w:divBdr>
            <w:top w:val="none" w:sz="0" w:space="0" w:color="auto"/>
            <w:left w:val="none" w:sz="0" w:space="0" w:color="auto"/>
            <w:bottom w:val="none" w:sz="0" w:space="0" w:color="auto"/>
            <w:right w:val="none" w:sz="0" w:space="0" w:color="auto"/>
          </w:divBdr>
        </w:div>
        <w:div w:id="1147672047">
          <w:marLeft w:val="0"/>
          <w:marRight w:val="0"/>
          <w:marTop w:val="0"/>
          <w:marBottom w:val="0"/>
          <w:divBdr>
            <w:top w:val="none" w:sz="0" w:space="0" w:color="auto"/>
            <w:left w:val="none" w:sz="0" w:space="0" w:color="auto"/>
            <w:bottom w:val="none" w:sz="0" w:space="0" w:color="auto"/>
            <w:right w:val="none" w:sz="0" w:space="0" w:color="auto"/>
          </w:divBdr>
        </w:div>
        <w:div w:id="1830169708">
          <w:marLeft w:val="0"/>
          <w:marRight w:val="0"/>
          <w:marTop w:val="0"/>
          <w:marBottom w:val="0"/>
          <w:divBdr>
            <w:top w:val="none" w:sz="0" w:space="0" w:color="auto"/>
            <w:left w:val="none" w:sz="0" w:space="0" w:color="auto"/>
            <w:bottom w:val="none" w:sz="0" w:space="0" w:color="auto"/>
            <w:right w:val="none" w:sz="0" w:space="0" w:color="auto"/>
          </w:divBdr>
        </w:div>
        <w:div w:id="1028675708">
          <w:marLeft w:val="0"/>
          <w:marRight w:val="0"/>
          <w:marTop w:val="0"/>
          <w:marBottom w:val="0"/>
          <w:divBdr>
            <w:top w:val="none" w:sz="0" w:space="0" w:color="auto"/>
            <w:left w:val="none" w:sz="0" w:space="0" w:color="auto"/>
            <w:bottom w:val="none" w:sz="0" w:space="0" w:color="auto"/>
            <w:right w:val="none" w:sz="0" w:space="0" w:color="auto"/>
          </w:divBdr>
        </w:div>
        <w:div w:id="1105538452">
          <w:marLeft w:val="0"/>
          <w:marRight w:val="0"/>
          <w:marTop w:val="0"/>
          <w:marBottom w:val="0"/>
          <w:divBdr>
            <w:top w:val="none" w:sz="0" w:space="0" w:color="auto"/>
            <w:left w:val="none" w:sz="0" w:space="0" w:color="auto"/>
            <w:bottom w:val="none" w:sz="0" w:space="0" w:color="auto"/>
            <w:right w:val="none" w:sz="0" w:space="0" w:color="auto"/>
          </w:divBdr>
        </w:div>
        <w:div w:id="409695964">
          <w:marLeft w:val="0"/>
          <w:marRight w:val="0"/>
          <w:marTop w:val="0"/>
          <w:marBottom w:val="0"/>
          <w:divBdr>
            <w:top w:val="none" w:sz="0" w:space="0" w:color="auto"/>
            <w:left w:val="none" w:sz="0" w:space="0" w:color="auto"/>
            <w:bottom w:val="none" w:sz="0" w:space="0" w:color="auto"/>
            <w:right w:val="none" w:sz="0" w:space="0" w:color="auto"/>
          </w:divBdr>
        </w:div>
        <w:div w:id="1989049102">
          <w:marLeft w:val="0"/>
          <w:marRight w:val="0"/>
          <w:marTop w:val="0"/>
          <w:marBottom w:val="0"/>
          <w:divBdr>
            <w:top w:val="none" w:sz="0" w:space="0" w:color="auto"/>
            <w:left w:val="none" w:sz="0" w:space="0" w:color="auto"/>
            <w:bottom w:val="none" w:sz="0" w:space="0" w:color="auto"/>
            <w:right w:val="none" w:sz="0" w:space="0" w:color="auto"/>
          </w:divBdr>
        </w:div>
        <w:div w:id="1848248006">
          <w:marLeft w:val="0"/>
          <w:marRight w:val="0"/>
          <w:marTop w:val="0"/>
          <w:marBottom w:val="0"/>
          <w:divBdr>
            <w:top w:val="none" w:sz="0" w:space="0" w:color="auto"/>
            <w:left w:val="none" w:sz="0" w:space="0" w:color="auto"/>
            <w:bottom w:val="none" w:sz="0" w:space="0" w:color="auto"/>
            <w:right w:val="none" w:sz="0" w:space="0" w:color="auto"/>
          </w:divBdr>
        </w:div>
      </w:divsChild>
    </w:div>
    <w:div w:id="1946765474">
      <w:bodyDiv w:val="1"/>
      <w:marLeft w:val="0"/>
      <w:marRight w:val="0"/>
      <w:marTop w:val="0"/>
      <w:marBottom w:val="0"/>
      <w:divBdr>
        <w:top w:val="none" w:sz="0" w:space="0" w:color="auto"/>
        <w:left w:val="none" w:sz="0" w:space="0" w:color="auto"/>
        <w:bottom w:val="none" w:sz="0" w:space="0" w:color="auto"/>
        <w:right w:val="none" w:sz="0" w:space="0" w:color="auto"/>
      </w:divBdr>
      <w:divsChild>
        <w:div w:id="1790473214">
          <w:marLeft w:val="0"/>
          <w:marRight w:val="0"/>
          <w:marTop w:val="0"/>
          <w:marBottom w:val="0"/>
          <w:divBdr>
            <w:top w:val="none" w:sz="0" w:space="0" w:color="auto"/>
            <w:left w:val="none" w:sz="0" w:space="0" w:color="auto"/>
            <w:bottom w:val="none" w:sz="0" w:space="0" w:color="auto"/>
            <w:right w:val="none" w:sz="0" w:space="0" w:color="auto"/>
          </w:divBdr>
        </w:div>
      </w:divsChild>
    </w:div>
    <w:div w:id="1956980482">
      <w:bodyDiv w:val="1"/>
      <w:marLeft w:val="0"/>
      <w:marRight w:val="0"/>
      <w:marTop w:val="0"/>
      <w:marBottom w:val="0"/>
      <w:divBdr>
        <w:top w:val="none" w:sz="0" w:space="0" w:color="auto"/>
        <w:left w:val="none" w:sz="0" w:space="0" w:color="auto"/>
        <w:bottom w:val="none" w:sz="0" w:space="0" w:color="auto"/>
        <w:right w:val="none" w:sz="0" w:space="0" w:color="auto"/>
      </w:divBdr>
    </w:div>
    <w:div w:id="1963488137">
      <w:bodyDiv w:val="1"/>
      <w:marLeft w:val="0"/>
      <w:marRight w:val="0"/>
      <w:marTop w:val="0"/>
      <w:marBottom w:val="0"/>
      <w:divBdr>
        <w:top w:val="none" w:sz="0" w:space="0" w:color="auto"/>
        <w:left w:val="none" w:sz="0" w:space="0" w:color="auto"/>
        <w:bottom w:val="none" w:sz="0" w:space="0" w:color="auto"/>
        <w:right w:val="none" w:sz="0" w:space="0" w:color="auto"/>
      </w:divBdr>
    </w:div>
    <w:div w:id="1967009251">
      <w:bodyDiv w:val="1"/>
      <w:marLeft w:val="0"/>
      <w:marRight w:val="0"/>
      <w:marTop w:val="0"/>
      <w:marBottom w:val="0"/>
      <w:divBdr>
        <w:top w:val="none" w:sz="0" w:space="0" w:color="auto"/>
        <w:left w:val="none" w:sz="0" w:space="0" w:color="auto"/>
        <w:bottom w:val="none" w:sz="0" w:space="0" w:color="auto"/>
        <w:right w:val="none" w:sz="0" w:space="0" w:color="auto"/>
      </w:divBdr>
    </w:div>
    <w:div w:id="1990086288">
      <w:bodyDiv w:val="1"/>
      <w:marLeft w:val="0"/>
      <w:marRight w:val="0"/>
      <w:marTop w:val="0"/>
      <w:marBottom w:val="0"/>
      <w:divBdr>
        <w:top w:val="none" w:sz="0" w:space="0" w:color="auto"/>
        <w:left w:val="none" w:sz="0" w:space="0" w:color="auto"/>
        <w:bottom w:val="none" w:sz="0" w:space="0" w:color="auto"/>
        <w:right w:val="none" w:sz="0" w:space="0" w:color="auto"/>
      </w:divBdr>
    </w:div>
    <w:div w:id="2011181051">
      <w:bodyDiv w:val="1"/>
      <w:marLeft w:val="0"/>
      <w:marRight w:val="0"/>
      <w:marTop w:val="0"/>
      <w:marBottom w:val="0"/>
      <w:divBdr>
        <w:top w:val="none" w:sz="0" w:space="0" w:color="auto"/>
        <w:left w:val="none" w:sz="0" w:space="0" w:color="auto"/>
        <w:bottom w:val="none" w:sz="0" w:space="0" w:color="auto"/>
        <w:right w:val="none" w:sz="0" w:space="0" w:color="auto"/>
      </w:divBdr>
    </w:div>
    <w:div w:id="2019040643">
      <w:bodyDiv w:val="1"/>
      <w:marLeft w:val="0"/>
      <w:marRight w:val="0"/>
      <w:marTop w:val="0"/>
      <w:marBottom w:val="0"/>
      <w:divBdr>
        <w:top w:val="none" w:sz="0" w:space="0" w:color="auto"/>
        <w:left w:val="none" w:sz="0" w:space="0" w:color="auto"/>
        <w:bottom w:val="none" w:sz="0" w:space="0" w:color="auto"/>
        <w:right w:val="none" w:sz="0" w:space="0" w:color="auto"/>
      </w:divBdr>
    </w:div>
    <w:div w:id="2031948198">
      <w:bodyDiv w:val="1"/>
      <w:marLeft w:val="0"/>
      <w:marRight w:val="0"/>
      <w:marTop w:val="0"/>
      <w:marBottom w:val="0"/>
      <w:divBdr>
        <w:top w:val="none" w:sz="0" w:space="0" w:color="auto"/>
        <w:left w:val="none" w:sz="0" w:space="0" w:color="auto"/>
        <w:bottom w:val="none" w:sz="0" w:space="0" w:color="auto"/>
        <w:right w:val="none" w:sz="0" w:space="0" w:color="auto"/>
      </w:divBdr>
    </w:div>
    <w:div w:id="2038846658">
      <w:bodyDiv w:val="1"/>
      <w:marLeft w:val="0"/>
      <w:marRight w:val="0"/>
      <w:marTop w:val="0"/>
      <w:marBottom w:val="0"/>
      <w:divBdr>
        <w:top w:val="none" w:sz="0" w:space="0" w:color="auto"/>
        <w:left w:val="none" w:sz="0" w:space="0" w:color="auto"/>
        <w:bottom w:val="none" w:sz="0" w:space="0" w:color="auto"/>
        <w:right w:val="none" w:sz="0" w:space="0" w:color="auto"/>
      </w:divBdr>
    </w:div>
    <w:div w:id="2039234324">
      <w:bodyDiv w:val="1"/>
      <w:marLeft w:val="0"/>
      <w:marRight w:val="0"/>
      <w:marTop w:val="0"/>
      <w:marBottom w:val="0"/>
      <w:divBdr>
        <w:top w:val="none" w:sz="0" w:space="0" w:color="auto"/>
        <w:left w:val="none" w:sz="0" w:space="0" w:color="auto"/>
        <w:bottom w:val="none" w:sz="0" w:space="0" w:color="auto"/>
        <w:right w:val="none" w:sz="0" w:space="0" w:color="auto"/>
      </w:divBdr>
    </w:div>
    <w:div w:id="2043508332">
      <w:bodyDiv w:val="1"/>
      <w:marLeft w:val="0"/>
      <w:marRight w:val="0"/>
      <w:marTop w:val="0"/>
      <w:marBottom w:val="0"/>
      <w:divBdr>
        <w:top w:val="none" w:sz="0" w:space="0" w:color="auto"/>
        <w:left w:val="none" w:sz="0" w:space="0" w:color="auto"/>
        <w:bottom w:val="none" w:sz="0" w:space="0" w:color="auto"/>
        <w:right w:val="none" w:sz="0" w:space="0" w:color="auto"/>
      </w:divBdr>
    </w:div>
    <w:div w:id="2046907468">
      <w:bodyDiv w:val="1"/>
      <w:marLeft w:val="0"/>
      <w:marRight w:val="0"/>
      <w:marTop w:val="0"/>
      <w:marBottom w:val="0"/>
      <w:divBdr>
        <w:top w:val="none" w:sz="0" w:space="0" w:color="auto"/>
        <w:left w:val="none" w:sz="0" w:space="0" w:color="auto"/>
        <w:bottom w:val="none" w:sz="0" w:space="0" w:color="auto"/>
        <w:right w:val="none" w:sz="0" w:space="0" w:color="auto"/>
      </w:divBdr>
    </w:div>
    <w:div w:id="2050252023">
      <w:bodyDiv w:val="1"/>
      <w:marLeft w:val="0"/>
      <w:marRight w:val="0"/>
      <w:marTop w:val="0"/>
      <w:marBottom w:val="0"/>
      <w:divBdr>
        <w:top w:val="none" w:sz="0" w:space="0" w:color="auto"/>
        <w:left w:val="none" w:sz="0" w:space="0" w:color="auto"/>
        <w:bottom w:val="none" w:sz="0" w:space="0" w:color="auto"/>
        <w:right w:val="none" w:sz="0" w:space="0" w:color="auto"/>
      </w:divBdr>
    </w:div>
    <w:div w:id="2052919520">
      <w:bodyDiv w:val="1"/>
      <w:marLeft w:val="0"/>
      <w:marRight w:val="0"/>
      <w:marTop w:val="0"/>
      <w:marBottom w:val="0"/>
      <w:divBdr>
        <w:top w:val="none" w:sz="0" w:space="0" w:color="auto"/>
        <w:left w:val="none" w:sz="0" w:space="0" w:color="auto"/>
        <w:bottom w:val="none" w:sz="0" w:space="0" w:color="auto"/>
        <w:right w:val="none" w:sz="0" w:space="0" w:color="auto"/>
      </w:divBdr>
    </w:div>
    <w:div w:id="2071151436">
      <w:bodyDiv w:val="1"/>
      <w:marLeft w:val="0"/>
      <w:marRight w:val="0"/>
      <w:marTop w:val="0"/>
      <w:marBottom w:val="0"/>
      <w:divBdr>
        <w:top w:val="none" w:sz="0" w:space="0" w:color="auto"/>
        <w:left w:val="none" w:sz="0" w:space="0" w:color="auto"/>
        <w:bottom w:val="none" w:sz="0" w:space="0" w:color="auto"/>
        <w:right w:val="none" w:sz="0" w:space="0" w:color="auto"/>
      </w:divBdr>
      <w:divsChild>
        <w:div w:id="1081560742">
          <w:marLeft w:val="0"/>
          <w:marRight w:val="0"/>
          <w:marTop w:val="120"/>
          <w:marBottom w:val="120"/>
          <w:divBdr>
            <w:top w:val="none" w:sz="0" w:space="0" w:color="auto"/>
            <w:left w:val="none" w:sz="0" w:space="0" w:color="auto"/>
            <w:bottom w:val="none" w:sz="0" w:space="0" w:color="auto"/>
            <w:right w:val="none" w:sz="0" w:space="0" w:color="auto"/>
          </w:divBdr>
        </w:div>
        <w:div w:id="1375345055">
          <w:marLeft w:val="0"/>
          <w:marRight w:val="0"/>
          <w:marTop w:val="120"/>
          <w:marBottom w:val="120"/>
          <w:divBdr>
            <w:top w:val="none" w:sz="0" w:space="0" w:color="auto"/>
            <w:left w:val="none" w:sz="0" w:space="0" w:color="auto"/>
            <w:bottom w:val="none" w:sz="0" w:space="0" w:color="auto"/>
            <w:right w:val="none" w:sz="0" w:space="0" w:color="auto"/>
          </w:divBdr>
        </w:div>
        <w:div w:id="1954705751">
          <w:marLeft w:val="0"/>
          <w:marRight w:val="0"/>
          <w:marTop w:val="120"/>
          <w:marBottom w:val="120"/>
          <w:divBdr>
            <w:top w:val="none" w:sz="0" w:space="0" w:color="auto"/>
            <w:left w:val="none" w:sz="0" w:space="0" w:color="auto"/>
            <w:bottom w:val="none" w:sz="0" w:space="0" w:color="auto"/>
            <w:right w:val="none" w:sz="0" w:space="0" w:color="auto"/>
          </w:divBdr>
        </w:div>
        <w:div w:id="807473718">
          <w:marLeft w:val="0"/>
          <w:marRight w:val="0"/>
          <w:marTop w:val="120"/>
          <w:marBottom w:val="120"/>
          <w:divBdr>
            <w:top w:val="none" w:sz="0" w:space="0" w:color="auto"/>
            <w:left w:val="none" w:sz="0" w:space="0" w:color="auto"/>
            <w:bottom w:val="none" w:sz="0" w:space="0" w:color="auto"/>
            <w:right w:val="none" w:sz="0" w:space="0" w:color="auto"/>
          </w:divBdr>
        </w:div>
        <w:div w:id="712002962">
          <w:marLeft w:val="0"/>
          <w:marRight w:val="0"/>
          <w:marTop w:val="120"/>
          <w:marBottom w:val="120"/>
          <w:divBdr>
            <w:top w:val="none" w:sz="0" w:space="0" w:color="auto"/>
            <w:left w:val="none" w:sz="0" w:space="0" w:color="auto"/>
            <w:bottom w:val="none" w:sz="0" w:space="0" w:color="auto"/>
            <w:right w:val="none" w:sz="0" w:space="0" w:color="auto"/>
          </w:divBdr>
        </w:div>
      </w:divsChild>
    </w:div>
    <w:div w:id="2075155721">
      <w:bodyDiv w:val="1"/>
      <w:marLeft w:val="0"/>
      <w:marRight w:val="0"/>
      <w:marTop w:val="0"/>
      <w:marBottom w:val="0"/>
      <w:divBdr>
        <w:top w:val="none" w:sz="0" w:space="0" w:color="auto"/>
        <w:left w:val="none" w:sz="0" w:space="0" w:color="auto"/>
        <w:bottom w:val="none" w:sz="0" w:space="0" w:color="auto"/>
        <w:right w:val="none" w:sz="0" w:space="0" w:color="auto"/>
      </w:divBdr>
    </w:div>
    <w:div w:id="2075353585">
      <w:bodyDiv w:val="1"/>
      <w:marLeft w:val="0"/>
      <w:marRight w:val="0"/>
      <w:marTop w:val="0"/>
      <w:marBottom w:val="0"/>
      <w:divBdr>
        <w:top w:val="none" w:sz="0" w:space="0" w:color="auto"/>
        <w:left w:val="none" w:sz="0" w:space="0" w:color="auto"/>
        <w:bottom w:val="none" w:sz="0" w:space="0" w:color="auto"/>
        <w:right w:val="none" w:sz="0" w:space="0" w:color="auto"/>
      </w:divBdr>
    </w:div>
    <w:div w:id="2089380261">
      <w:bodyDiv w:val="1"/>
      <w:marLeft w:val="0"/>
      <w:marRight w:val="0"/>
      <w:marTop w:val="0"/>
      <w:marBottom w:val="0"/>
      <w:divBdr>
        <w:top w:val="none" w:sz="0" w:space="0" w:color="auto"/>
        <w:left w:val="none" w:sz="0" w:space="0" w:color="auto"/>
        <w:bottom w:val="none" w:sz="0" w:space="0" w:color="auto"/>
        <w:right w:val="none" w:sz="0" w:space="0" w:color="auto"/>
      </w:divBdr>
    </w:div>
    <w:div w:id="2095010220">
      <w:bodyDiv w:val="1"/>
      <w:marLeft w:val="0"/>
      <w:marRight w:val="0"/>
      <w:marTop w:val="0"/>
      <w:marBottom w:val="0"/>
      <w:divBdr>
        <w:top w:val="none" w:sz="0" w:space="0" w:color="auto"/>
        <w:left w:val="none" w:sz="0" w:space="0" w:color="auto"/>
        <w:bottom w:val="none" w:sz="0" w:space="0" w:color="auto"/>
        <w:right w:val="none" w:sz="0" w:space="0" w:color="auto"/>
      </w:divBdr>
    </w:div>
    <w:div w:id="2100445541">
      <w:bodyDiv w:val="1"/>
      <w:marLeft w:val="0"/>
      <w:marRight w:val="0"/>
      <w:marTop w:val="0"/>
      <w:marBottom w:val="0"/>
      <w:divBdr>
        <w:top w:val="none" w:sz="0" w:space="0" w:color="auto"/>
        <w:left w:val="none" w:sz="0" w:space="0" w:color="auto"/>
        <w:bottom w:val="none" w:sz="0" w:space="0" w:color="auto"/>
        <w:right w:val="none" w:sz="0" w:space="0" w:color="auto"/>
      </w:divBdr>
    </w:div>
    <w:div w:id="2107456167">
      <w:bodyDiv w:val="1"/>
      <w:marLeft w:val="0"/>
      <w:marRight w:val="0"/>
      <w:marTop w:val="0"/>
      <w:marBottom w:val="0"/>
      <w:divBdr>
        <w:top w:val="none" w:sz="0" w:space="0" w:color="auto"/>
        <w:left w:val="none" w:sz="0" w:space="0" w:color="auto"/>
        <w:bottom w:val="none" w:sz="0" w:space="0" w:color="auto"/>
        <w:right w:val="none" w:sz="0" w:space="0" w:color="auto"/>
      </w:divBdr>
    </w:div>
    <w:div w:id="2111268281">
      <w:bodyDiv w:val="1"/>
      <w:marLeft w:val="0"/>
      <w:marRight w:val="0"/>
      <w:marTop w:val="0"/>
      <w:marBottom w:val="0"/>
      <w:divBdr>
        <w:top w:val="none" w:sz="0" w:space="0" w:color="auto"/>
        <w:left w:val="none" w:sz="0" w:space="0" w:color="auto"/>
        <w:bottom w:val="none" w:sz="0" w:space="0" w:color="auto"/>
        <w:right w:val="none" w:sz="0" w:space="0" w:color="auto"/>
      </w:divBdr>
    </w:div>
    <w:div w:id="2114326239">
      <w:bodyDiv w:val="1"/>
      <w:marLeft w:val="0"/>
      <w:marRight w:val="0"/>
      <w:marTop w:val="0"/>
      <w:marBottom w:val="0"/>
      <w:divBdr>
        <w:top w:val="none" w:sz="0" w:space="0" w:color="auto"/>
        <w:left w:val="none" w:sz="0" w:space="0" w:color="auto"/>
        <w:bottom w:val="none" w:sz="0" w:space="0" w:color="auto"/>
        <w:right w:val="none" w:sz="0" w:space="0" w:color="auto"/>
      </w:divBdr>
    </w:div>
    <w:div w:id="2121338943">
      <w:bodyDiv w:val="1"/>
      <w:marLeft w:val="0"/>
      <w:marRight w:val="0"/>
      <w:marTop w:val="0"/>
      <w:marBottom w:val="0"/>
      <w:divBdr>
        <w:top w:val="none" w:sz="0" w:space="0" w:color="auto"/>
        <w:left w:val="none" w:sz="0" w:space="0" w:color="auto"/>
        <w:bottom w:val="none" w:sz="0" w:space="0" w:color="auto"/>
        <w:right w:val="none" w:sz="0" w:space="0" w:color="auto"/>
      </w:divBdr>
    </w:div>
    <w:div w:id="2122217369">
      <w:bodyDiv w:val="1"/>
      <w:marLeft w:val="0"/>
      <w:marRight w:val="0"/>
      <w:marTop w:val="0"/>
      <w:marBottom w:val="0"/>
      <w:divBdr>
        <w:top w:val="none" w:sz="0" w:space="0" w:color="auto"/>
        <w:left w:val="none" w:sz="0" w:space="0" w:color="auto"/>
        <w:bottom w:val="none" w:sz="0" w:space="0" w:color="auto"/>
        <w:right w:val="none" w:sz="0" w:space="0" w:color="auto"/>
      </w:divBdr>
    </w:div>
    <w:div w:id="2133858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www.bani.md/cine-sunt-sustinatorii-moldovei-si-cati-bani-ne-a-dat-fiecare-stat-infografic/" TargetMode="External"/><Relationship Id="rId26" Type="http://schemas.openxmlformats.org/officeDocument/2006/relationships/hyperlink" Target="http://agora.md/stiri/2721/o-companie-franceza-intentioneaza-sa-faca-investitii-de-150-milioane-de-euro-in-moldova" TargetMode="Externa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primariaedinet.md/" TargetMode="External"/><Relationship Id="rId42" Type="http://schemas.openxmlformats.org/officeDocument/2006/relationships/hyperlink" Target="http://gazetadesud.md/trei-sate-din-raionul-stefan-voda-vor-fi-iluminate/"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calm.md/libview.php?l=ro&amp;idc=66&amp;id=1504&amp;t=/SERVICIUL-PRESA/Comunicate/Campania-CALM-de-informare-i-de-discutii-in-rindul-autoritatilor-locale-privind-Acordul-de-Asociere-la-Uniunea-Europeana-la-Leova" TargetMode="External"/><Relationship Id="rId17" Type="http://schemas.openxmlformats.org/officeDocument/2006/relationships/image" Target="media/image6.png"/><Relationship Id="rId25" Type="http://schemas.openxmlformats.org/officeDocument/2006/relationships/hyperlink" Target="http://unimedia.info/tv/alb-negru/124/ora-16-00-oleg-serebrian-in-studioul-unimedia" TargetMode="External"/><Relationship Id="rId33" Type="http://schemas.openxmlformats.org/officeDocument/2006/relationships/hyperlink" Target="http://larga.md/" TargetMode="External"/><Relationship Id="rId38" Type="http://schemas.openxmlformats.org/officeDocument/2006/relationships/hyperlink" Target="http://www.calarasi-primaria.md/?pag=news&amp;tip=noutate&amp;opa=view&amp;id=416&amp;l"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orhei.md/index.php?pag=news&amp;id=736&amp;rid=665&amp;l=ro" TargetMode="External"/><Relationship Id="rId20" Type="http://schemas.openxmlformats.org/officeDocument/2006/relationships/hyperlink" Target="http://www.expresul.com/2014/07/31/inca-un-sat-cu-apa-buna-de-baut/" TargetMode="External"/><Relationship Id="rId29" Type="http://schemas.openxmlformats.org/officeDocument/2006/relationships/hyperlink" Target="http://viitorul.org/newsview.php?l=ro&amp;idc=132&amp;id=4436&amp;t=%2FSTIRI-EVENIMENTE-IDIS%2FPrimari-din-30-de-localitati-au-aflat-cum-poate-fi-imbunatatit-managementul-bugetelor-locale" TargetMode="External"/><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2.jpeg"/><Relationship Id="rId37" Type="http://schemas.openxmlformats.org/officeDocument/2006/relationships/image" Target="media/image13.jpeg"/><Relationship Id="rId40" Type="http://schemas.openxmlformats.org/officeDocument/2006/relationships/hyperlink" Target="http://www.expresul.com/2014/08/06/se-vor-europa-fara-ciubote-si-galosi/"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agora.md/stiri/2699/ue-pune-la-dispozitia-moldovei-ajutorul-financiar-in-cadrul-primului-pachet-anual-de-sprijin" TargetMode="External"/><Relationship Id="rId28" Type="http://schemas.openxmlformats.org/officeDocument/2006/relationships/hyperlink" Target="mailto:diana.lungu@viitorul.org" TargetMode="External"/><Relationship Id="rId36" Type="http://schemas.openxmlformats.org/officeDocument/2006/relationships/hyperlink" Target="http://viitorul.org/newsview.php?l=ro&amp;idc=132&amp;id=4438&amp;t=%2FSTIRI-EVENIMENTE-IDIS%2FO-buna-guvernare-inseamna-increderea-cetatenilor-in-activitatea-administratiei-publice-locale" TargetMode="External"/><Relationship Id="rId10" Type="http://schemas.openxmlformats.org/officeDocument/2006/relationships/hyperlink" Target="http://calm.md/libview.php?l=ro&amp;idc=66&amp;id=1489&amp;t=/SERVICIUL-PRESA/Comunicate/ACORDUL-DE-ASOCIERE-A-REPUBLICII-MOLDOVA-LA-UNIUNEA-EUROPEANA-DISCUTAT-CU-PRIMARII-DIN-RAIONUL-DROCHIA" TargetMode="External"/><Relationship Id="rId19" Type="http://schemas.openxmlformats.org/officeDocument/2006/relationships/image" Target="media/image7.jpeg"/><Relationship Id="rId31" Type="http://schemas.openxmlformats.org/officeDocument/2006/relationships/hyperlink" Target="http://deschide.md/ro/news/social/3845/Lista-primelor-%C8%99coli-care-vor-fi-RENOVATE-pe-banii-B%C4%83ncii-Mondiale.htm#.U-IIb0wJMCc.facebook" TargetMode="External"/><Relationship Id="rId44" Type="http://schemas.openxmlformats.org/officeDocument/2006/relationships/hyperlink" Target="http://gazetadesud.md/bune-practici-de-administrare-locala-si-servicii-de-calitate-la-zai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info@calm.md" TargetMode="External"/><Relationship Id="rId22" Type="http://schemas.openxmlformats.org/officeDocument/2006/relationships/hyperlink" Target="http://ipn.md/ro/politica/63517" TargetMode="External"/><Relationship Id="rId27" Type="http://schemas.openxmlformats.org/officeDocument/2006/relationships/image" Target="media/image10.jpeg"/><Relationship Id="rId30" Type="http://schemas.openxmlformats.org/officeDocument/2006/relationships/image" Target="media/image11.jpeg"/><Relationship Id="rId35" Type="http://schemas.openxmlformats.org/officeDocument/2006/relationships/hyperlink" Target="mailto:ana.veverita@viitorul.org" TargetMode="External"/><Relationship Id="rId43" Type="http://schemas.openxmlformats.org/officeDocument/2006/relationships/image" Target="media/image16.jpeg"/><Relationship Id="rId48"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4CEDB4-4762-4497-8DF1-F2BE99C54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21</Pages>
  <Words>6605</Words>
  <Characters>37650</Characters>
  <Application>Microsoft Office Word</Application>
  <DocSecurity>0</DocSecurity>
  <Lines>313</Lines>
  <Paragraphs>88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dcterms:created xsi:type="dcterms:W3CDTF">2014-07-25T14:27:00Z</dcterms:created>
  <dcterms:modified xsi:type="dcterms:W3CDTF">2014-08-12T14:46:00Z</dcterms:modified>
</cp:coreProperties>
</file>