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092B" w:rsidRPr="006F5DFC" w:rsidRDefault="00EA092B" w:rsidP="00EA092B">
      <w:pPr>
        <w:spacing w:after="0" w:line="240" w:lineRule="auto"/>
        <w:jc w:val="center"/>
        <w:rPr>
          <w:rFonts w:cs="Calibri"/>
          <w:b/>
          <w:color w:val="365F91"/>
        </w:rPr>
      </w:pPr>
      <w:r w:rsidRPr="006F5DFC">
        <w:rPr>
          <w:rFonts w:cs="Calibri"/>
          <w:b/>
          <w:noProof/>
          <w:color w:val="365F91"/>
          <w:lang w:val="ru-RU" w:eastAsia="ru-RU"/>
        </w:rPr>
        <w:drawing>
          <wp:anchor distT="0" distB="0" distL="114300" distR="114300" simplePos="0" relativeHeight="251661312" behindDoc="1" locked="0" layoutInCell="1" allowOverlap="1">
            <wp:simplePos x="0" y="0"/>
            <wp:positionH relativeFrom="column">
              <wp:posOffset>-226695</wp:posOffset>
            </wp:positionH>
            <wp:positionV relativeFrom="paragraph">
              <wp:posOffset>-186690</wp:posOffset>
            </wp:positionV>
            <wp:extent cx="1188720" cy="1146175"/>
            <wp:effectExtent l="19050" t="0" r="0" b="0"/>
            <wp:wrapNone/>
            <wp:docPr id="9"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6F5DFC">
        <w:rPr>
          <w:rFonts w:cs="Calibri"/>
          <w:b/>
          <w:color w:val="365F91"/>
        </w:rPr>
        <w:t>Congresul Autorităților Locale din Moldova</w:t>
      </w:r>
    </w:p>
    <w:p w:rsidR="00EA092B" w:rsidRPr="006F5DFC" w:rsidRDefault="00EA092B" w:rsidP="00EA092B">
      <w:pPr>
        <w:spacing w:after="0" w:line="240" w:lineRule="auto"/>
        <w:ind w:firstLine="708"/>
        <w:jc w:val="center"/>
        <w:rPr>
          <w:rFonts w:cs="Calibri"/>
        </w:rPr>
      </w:pPr>
      <w:r w:rsidRPr="006F5DFC">
        <w:rPr>
          <w:rFonts w:cs="Calibri"/>
        </w:rPr>
        <w:t>str. Columna 106A, Chisinau, Republica Moldova (secretariat)</w:t>
      </w:r>
    </w:p>
    <w:p w:rsidR="00EA092B" w:rsidRPr="006F5DFC" w:rsidRDefault="00EA092B" w:rsidP="00EA092B">
      <w:pPr>
        <w:spacing w:after="0" w:line="240" w:lineRule="auto"/>
        <w:jc w:val="center"/>
        <w:rPr>
          <w:rFonts w:cs="Calibri"/>
        </w:rPr>
      </w:pPr>
      <w:r w:rsidRPr="006F5DFC">
        <w:rPr>
          <w:rFonts w:cs="Calibri"/>
        </w:rPr>
        <w:t>t. 22-35-09, fax 22-35-29, mob. 079588547, info@calm.md, www.calm.md</w:t>
      </w:r>
    </w:p>
    <w:p w:rsidR="00EA092B" w:rsidRPr="006F5DFC" w:rsidRDefault="00EA092B" w:rsidP="00EA092B">
      <w:pPr>
        <w:spacing w:before="60" w:after="0" w:line="240" w:lineRule="auto"/>
        <w:jc w:val="both"/>
        <w:rPr>
          <w:rFonts w:cs="Arial"/>
          <w:lang w:eastAsia="ru-RU"/>
        </w:rPr>
      </w:pPr>
      <w:r w:rsidRPr="006F5DFC">
        <w:rPr>
          <w:rFonts w:eastAsia="Times New Roman"/>
          <w:noProof/>
          <w:lang w:eastAsia="ru-RU"/>
        </w:rPr>
        <w:pict>
          <v:line id="Conector drept 5" o:spid="_x0000_s1037" style="position:absolute;left:0;text-align:left;z-index:251660288;visibility:visible;mso-wrap-distance-top:-1e-4mm;mso-wrap-distance-bottom:-1e-4mm;mso-width-relative:margin"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w:r>
    </w:p>
    <w:p w:rsidR="00EA092B" w:rsidRPr="006F5DFC" w:rsidRDefault="00EA092B" w:rsidP="00EA092B">
      <w:pPr>
        <w:spacing w:after="0" w:line="240" w:lineRule="auto"/>
        <w:ind w:left="90"/>
        <w:jc w:val="both"/>
        <w:rPr>
          <w:rFonts w:eastAsia="Times New Roman"/>
          <w:b/>
          <w:bCs/>
          <w:color w:val="17365D"/>
        </w:rPr>
      </w:pPr>
    </w:p>
    <w:p w:rsidR="00EA092B" w:rsidRPr="006F5DFC" w:rsidRDefault="00EA092B" w:rsidP="00EA092B">
      <w:pPr>
        <w:shd w:val="clear" w:color="auto" w:fill="95B3D7"/>
        <w:spacing w:after="0" w:line="240" w:lineRule="auto"/>
        <w:jc w:val="center"/>
        <w:rPr>
          <w:rFonts w:eastAsia="Times New Roman" w:cs="Calibri"/>
          <w:b/>
          <w:bCs/>
          <w:sz w:val="26"/>
          <w:szCs w:val="26"/>
        </w:rPr>
      </w:pPr>
      <w:r w:rsidRPr="006F5DFC">
        <w:rPr>
          <w:rFonts w:eastAsia="Times New Roman" w:cs="Calibri"/>
          <w:b/>
          <w:bCs/>
          <w:sz w:val="26"/>
          <w:szCs w:val="26"/>
        </w:rPr>
        <w:t>Buletin Informativ  17-24 martie  2015</w:t>
      </w:r>
    </w:p>
    <w:p w:rsidR="00EA092B" w:rsidRPr="006F5DFC" w:rsidRDefault="00EA092B" w:rsidP="00EA092B">
      <w:pPr>
        <w:spacing w:after="0" w:line="240" w:lineRule="auto"/>
        <w:jc w:val="both"/>
        <w:rPr>
          <w:rFonts w:eastAsia="Times New Roman" w:cs="Calibri"/>
        </w:rPr>
      </w:pPr>
    </w:p>
    <w:p w:rsidR="00EA092B" w:rsidRPr="00BD21FE" w:rsidRDefault="00EA092B" w:rsidP="00EA092B">
      <w:pPr>
        <w:pStyle w:val="Titlu1"/>
        <w:shd w:val="clear" w:color="auto" w:fill="FFFFFF"/>
        <w:spacing w:before="0" w:line="353" w:lineRule="atLeast"/>
        <w:jc w:val="both"/>
        <w:rPr>
          <w:rFonts w:asciiTheme="minorHAnsi" w:hAnsiTheme="minorHAnsi" w:cs="Arial"/>
          <w:bCs w:val="0"/>
          <w:color w:val="1F497D" w:themeColor="text2"/>
          <w:sz w:val="24"/>
          <w:szCs w:val="24"/>
          <w:u w:val="single"/>
        </w:rPr>
      </w:pPr>
      <w:r w:rsidRPr="00BD21FE">
        <w:rPr>
          <w:rFonts w:asciiTheme="minorHAnsi" w:hAnsiTheme="minorHAnsi" w:cs="Arial"/>
          <w:bCs w:val="0"/>
          <w:color w:val="1F497D" w:themeColor="text2"/>
          <w:sz w:val="24"/>
          <w:szCs w:val="24"/>
          <w:u w:val="single"/>
        </w:rPr>
        <w:t>CUPRINS</w:t>
      </w:r>
    </w:p>
    <w:p w:rsidR="00EA092B" w:rsidRPr="006F5DFC" w:rsidRDefault="00EA092B" w:rsidP="00EA092B">
      <w:pPr>
        <w:pStyle w:val="Titlu1"/>
        <w:shd w:val="clear" w:color="auto" w:fill="FBFBFB"/>
        <w:spacing w:before="0" w:line="326" w:lineRule="atLeast"/>
        <w:rPr>
          <w:rFonts w:asciiTheme="minorHAnsi" w:hAnsiTheme="minorHAnsi"/>
          <w:b w:val="0"/>
          <w:bCs w:val="0"/>
          <w:color w:val="000000"/>
          <w:sz w:val="27"/>
          <w:szCs w:val="27"/>
        </w:rPr>
      </w:pPr>
    </w:p>
    <w:p w:rsidR="00BD21FE" w:rsidRPr="00BD21FE" w:rsidRDefault="00BD21FE" w:rsidP="00BD21FE">
      <w:pPr>
        <w:jc w:val="both"/>
        <w:rPr>
          <w:b/>
          <w:color w:val="1F497D" w:themeColor="text2"/>
          <w:sz w:val="24"/>
          <w:szCs w:val="24"/>
        </w:rPr>
      </w:pPr>
      <w:r w:rsidRPr="00BD21FE">
        <w:rPr>
          <w:b/>
          <w:color w:val="1F497D" w:themeColor="text2"/>
          <w:sz w:val="24"/>
          <w:szCs w:val="24"/>
        </w:rPr>
        <w:t>SUBIECTELE DE INTERES PRIORITAR PENTRU APL DISCUTATE CU NOUL SECRETARUL GENERAL ADJUNCT AL GUVERNULUI</w:t>
      </w:r>
      <w:r>
        <w:rPr>
          <w:b/>
          <w:color w:val="1F497D" w:themeColor="text2"/>
          <w:sz w:val="24"/>
          <w:szCs w:val="24"/>
        </w:rPr>
        <w:t>…………………………………………………………………………………………….</w:t>
      </w:r>
      <w:r w:rsidRPr="00BD21FE">
        <w:rPr>
          <w:b/>
          <w:color w:val="1F497D" w:themeColor="text2"/>
          <w:sz w:val="24"/>
          <w:szCs w:val="24"/>
        </w:rPr>
        <w:t>....2</w:t>
      </w:r>
    </w:p>
    <w:p w:rsidR="00BD21FE" w:rsidRPr="00BD21FE" w:rsidRDefault="00BD21FE" w:rsidP="00BD21FE">
      <w:pPr>
        <w:jc w:val="both"/>
        <w:rPr>
          <w:b/>
          <w:color w:val="1F497D" w:themeColor="text2"/>
          <w:sz w:val="24"/>
          <w:szCs w:val="24"/>
        </w:rPr>
      </w:pPr>
      <w:r w:rsidRPr="00BD21FE">
        <w:rPr>
          <w:b/>
          <w:color w:val="1F497D" w:themeColor="text2"/>
          <w:sz w:val="24"/>
          <w:szCs w:val="24"/>
        </w:rPr>
        <w:t>CALM A AVUT O ÎNTREVEDERE DE LUCRU CU CONDUCEREA MINISTERULUI DEZVOLTARII REGIONALE</w:t>
      </w:r>
      <w:r>
        <w:rPr>
          <w:b/>
          <w:color w:val="1F497D" w:themeColor="text2"/>
          <w:sz w:val="24"/>
          <w:szCs w:val="24"/>
        </w:rPr>
        <w:t>…………………………………………………………………………………………………………………..</w:t>
      </w:r>
      <w:r w:rsidRPr="00BD21FE">
        <w:rPr>
          <w:b/>
          <w:color w:val="1F497D" w:themeColor="text2"/>
          <w:sz w:val="24"/>
          <w:szCs w:val="24"/>
        </w:rPr>
        <w:t>......3</w:t>
      </w:r>
    </w:p>
    <w:p w:rsidR="00BD21FE" w:rsidRPr="00BD21FE" w:rsidRDefault="00BD21FE" w:rsidP="00BD21FE">
      <w:pPr>
        <w:jc w:val="both"/>
        <w:rPr>
          <w:b/>
          <w:color w:val="1F497D" w:themeColor="text2"/>
          <w:sz w:val="24"/>
          <w:szCs w:val="24"/>
        </w:rPr>
      </w:pPr>
      <w:r w:rsidRPr="00BD21FE">
        <w:rPr>
          <w:b/>
          <w:color w:val="1F497D" w:themeColor="text2"/>
          <w:sz w:val="24"/>
          <w:szCs w:val="24"/>
        </w:rPr>
        <w:t>PRIMARII ÎNTÂMPINĂ DIFICULTĂŢI LA IMPLEMENTAREA LEGII PRIVIND FINANŢELE PUBLICE LOCALE....</w:t>
      </w:r>
      <w:r>
        <w:rPr>
          <w:b/>
          <w:color w:val="1F497D" w:themeColor="text2"/>
          <w:sz w:val="24"/>
          <w:szCs w:val="24"/>
        </w:rPr>
        <w:t>.........................................................................................................................</w:t>
      </w:r>
      <w:r w:rsidRPr="00BD21FE">
        <w:rPr>
          <w:b/>
          <w:color w:val="1F497D" w:themeColor="text2"/>
          <w:sz w:val="24"/>
          <w:szCs w:val="24"/>
        </w:rPr>
        <w:t>.5</w:t>
      </w:r>
    </w:p>
    <w:p w:rsidR="00BD21FE" w:rsidRPr="00BD21FE" w:rsidRDefault="00BD21FE" w:rsidP="00BD21FE">
      <w:pPr>
        <w:jc w:val="both"/>
        <w:rPr>
          <w:b/>
          <w:color w:val="1F497D" w:themeColor="text2"/>
          <w:sz w:val="24"/>
          <w:szCs w:val="24"/>
        </w:rPr>
      </w:pPr>
      <w:r w:rsidRPr="00BD21FE">
        <w:rPr>
          <w:b/>
          <w:color w:val="1F497D" w:themeColor="text2"/>
          <w:sz w:val="24"/>
          <w:szCs w:val="24"/>
        </w:rPr>
        <w:t>ÎN ZONA DE NORD A REPUBLICII MOLDOVA A FOST LANSATĂ PRIMA ÎNTREPRINDERE COMUNALĂ INTERCOMUNITARĂ</w:t>
      </w:r>
      <w:r>
        <w:rPr>
          <w:b/>
          <w:color w:val="1F497D" w:themeColor="text2"/>
          <w:sz w:val="24"/>
          <w:szCs w:val="24"/>
        </w:rPr>
        <w:t>……………………………………………………………………………………..</w:t>
      </w:r>
      <w:r w:rsidRPr="00BD21FE">
        <w:rPr>
          <w:b/>
          <w:color w:val="1F497D" w:themeColor="text2"/>
          <w:sz w:val="24"/>
          <w:szCs w:val="24"/>
        </w:rPr>
        <w:t>..6</w:t>
      </w:r>
    </w:p>
    <w:p w:rsidR="00BD21FE" w:rsidRPr="00BD21FE" w:rsidRDefault="00BD21FE" w:rsidP="00BD21FE">
      <w:pPr>
        <w:jc w:val="both"/>
        <w:rPr>
          <w:b/>
          <w:color w:val="1F497D" w:themeColor="text2"/>
          <w:sz w:val="24"/>
          <w:szCs w:val="24"/>
        </w:rPr>
      </w:pPr>
      <w:r w:rsidRPr="00BD21FE">
        <w:rPr>
          <w:b/>
          <w:color w:val="1F497D" w:themeColor="text2"/>
          <w:sz w:val="24"/>
          <w:szCs w:val="24"/>
        </w:rPr>
        <w:t>ISTORII DE SUCCES: SERVICII PUBLICE MAI BUNE CU SUPORTUL USAID....</w:t>
      </w:r>
      <w:r>
        <w:rPr>
          <w:b/>
          <w:color w:val="1F497D" w:themeColor="text2"/>
          <w:sz w:val="24"/>
          <w:szCs w:val="24"/>
        </w:rPr>
        <w:t>..........................</w:t>
      </w:r>
      <w:r w:rsidRPr="00BD21FE">
        <w:rPr>
          <w:b/>
          <w:color w:val="1F497D" w:themeColor="text2"/>
          <w:sz w:val="24"/>
          <w:szCs w:val="24"/>
        </w:rPr>
        <w:t>.8</w:t>
      </w:r>
    </w:p>
    <w:p w:rsidR="00BD21FE" w:rsidRPr="00BD21FE" w:rsidRDefault="00BD21FE" w:rsidP="00BD21FE">
      <w:pPr>
        <w:jc w:val="both"/>
        <w:rPr>
          <w:b/>
          <w:color w:val="1F497D" w:themeColor="text2"/>
          <w:sz w:val="24"/>
          <w:szCs w:val="24"/>
        </w:rPr>
      </w:pPr>
      <w:r w:rsidRPr="00BD21FE">
        <w:rPr>
          <w:b/>
          <w:color w:val="1F497D" w:themeColor="text2"/>
          <w:sz w:val="24"/>
          <w:szCs w:val="24"/>
        </w:rPr>
        <w:t>DRUMURILE LOCALE VOR FI REABILITATE CU SUSȚINEREA BĂNCII MONDIALE....</w:t>
      </w:r>
      <w:r>
        <w:rPr>
          <w:b/>
          <w:color w:val="1F497D" w:themeColor="text2"/>
          <w:sz w:val="24"/>
          <w:szCs w:val="24"/>
        </w:rPr>
        <w:t>................</w:t>
      </w:r>
      <w:r w:rsidRPr="00BD21FE">
        <w:rPr>
          <w:b/>
          <w:color w:val="1F497D" w:themeColor="text2"/>
          <w:sz w:val="24"/>
          <w:szCs w:val="24"/>
        </w:rPr>
        <w:t>.10</w:t>
      </w:r>
    </w:p>
    <w:p w:rsidR="00BD21FE" w:rsidRPr="00BD21FE" w:rsidRDefault="00BD21FE" w:rsidP="00BD21FE">
      <w:pPr>
        <w:jc w:val="both"/>
        <w:rPr>
          <w:b/>
          <w:color w:val="1F497D" w:themeColor="text2"/>
          <w:sz w:val="24"/>
          <w:szCs w:val="24"/>
        </w:rPr>
      </w:pPr>
      <w:r w:rsidRPr="00BD21FE">
        <w:rPr>
          <w:b/>
          <w:color w:val="1F497D" w:themeColor="text2"/>
          <w:sz w:val="24"/>
          <w:szCs w:val="24"/>
        </w:rPr>
        <w:t>REPREZENTANŢII MDRC ȘI GIZ AU DISCUTAT DESPRE COLABORAREA DE VIITOR ŞI ASISTENŢA OFERITĂ DE GUVERNUL GERMAN ÎN DOMENIUL DEZVOLTĂRII REGIONALE....</w:t>
      </w:r>
      <w:r>
        <w:rPr>
          <w:b/>
          <w:color w:val="1F497D" w:themeColor="text2"/>
          <w:sz w:val="24"/>
          <w:szCs w:val="24"/>
        </w:rPr>
        <w:t>...................</w:t>
      </w:r>
      <w:r w:rsidRPr="00BD21FE">
        <w:rPr>
          <w:b/>
          <w:color w:val="1F497D" w:themeColor="text2"/>
          <w:sz w:val="24"/>
          <w:szCs w:val="24"/>
        </w:rPr>
        <w:t>.11</w:t>
      </w:r>
    </w:p>
    <w:p w:rsidR="00BD21FE" w:rsidRPr="00BD21FE" w:rsidRDefault="00BD21FE" w:rsidP="00BD21FE">
      <w:pPr>
        <w:jc w:val="both"/>
        <w:rPr>
          <w:b/>
          <w:color w:val="1F497D" w:themeColor="text2"/>
          <w:sz w:val="24"/>
          <w:szCs w:val="24"/>
        </w:rPr>
      </w:pPr>
      <w:r w:rsidRPr="00BD21FE">
        <w:rPr>
          <w:b/>
          <w:color w:val="1F497D" w:themeColor="text2"/>
          <w:sz w:val="24"/>
          <w:szCs w:val="24"/>
        </w:rPr>
        <w:t>AUTOSTRADA IAȘI-UNGHENI, INCLUSĂ ÎN STRATEGIA DE TRANSPORT. CÂND VA FI GATA DRUMUL....</w:t>
      </w:r>
      <w:r>
        <w:rPr>
          <w:b/>
          <w:color w:val="1F497D" w:themeColor="text2"/>
          <w:sz w:val="24"/>
          <w:szCs w:val="24"/>
        </w:rPr>
        <w:t>......................................................................................................................</w:t>
      </w:r>
      <w:r w:rsidRPr="00BD21FE">
        <w:rPr>
          <w:b/>
          <w:color w:val="1F497D" w:themeColor="text2"/>
          <w:sz w:val="24"/>
          <w:szCs w:val="24"/>
        </w:rPr>
        <w:t>13</w:t>
      </w:r>
    </w:p>
    <w:p w:rsidR="00BD21FE" w:rsidRPr="00BD21FE" w:rsidRDefault="00BD21FE" w:rsidP="00BD21FE">
      <w:pPr>
        <w:jc w:val="both"/>
        <w:rPr>
          <w:b/>
          <w:color w:val="1F497D" w:themeColor="text2"/>
          <w:sz w:val="24"/>
          <w:szCs w:val="24"/>
        </w:rPr>
      </w:pPr>
      <w:r w:rsidRPr="00BD21FE">
        <w:rPr>
          <w:b/>
          <w:color w:val="1F497D" w:themeColor="text2"/>
          <w:sz w:val="24"/>
          <w:szCs w:val="24"/>
        </w:rPr>
        <w:t>APEDUCTUL CHIŞINĂU-STRĂŞENI-CĂLĂRAŞI VA FI EXTINS ÎN MAI MULTE LOCALITĂŢI...</w:t>
      </w:r>
      <w:r>
        <w:rPr>
          <w:b/>
          <w:color w:val="1F497D" w:themeColor="text2"/>
          <w:sz w:val="24"/>
          <w:szCs w:val="24"/>
        </w:rPr>
        <w:t>....</w:t>
      </w:r>
      <w:r w:rsidRPr="00BD21FE">
        <w:rPr>
          <w:b/>
          <w:color w:val="1F497D" w:themeColor="text2"/>
          <w:sz w:val="24"/>
          <w:szCs w:val="24"/>
        </w:rPr>
        <w:t>..14</w:t>
      </w:r>
    </w:p>
    <w:p w:rsidR="00BD21FE" w:rsidRPr="00BD21FE" w:rsidRDefault="00BD21FE" w:rsidP="00BD21FE">
      <w:pPr>
        <w:jc w:val="both"/>
        <w:rPr>
          <w:b/>
          <w:color w:val="1F497D" w:themeColor="text2"/>
          <w:sz w:val="24"/>
          <w:szCs w:val="24"/>
        </w:rPr>
      </w:pPr>
      <w:r w:rsidRPr="00BD21FE">
        <w:rPr>
          <w:b/>
          <w:color w:val="1F497D" w:themeColor="text2"/>
          <w:sz w:val="24"/>
          <w:szCs w:val="24"/>
        </w:rPr>
        <w:t>LA ORHEI A FOST LANSAT OFICIAL CENTRUL DE INFORMARE ȘI PRESTARE SERVICII PENTRU CETĂȚENI (CIPS).....</w:t>
      </w:r>
      <w:r>
        <w:rPr>
          <w:b/>
          <w:color w:val="1F497D" w:themeColor="text2"/>
          <w:sz w:val="24"/>
          <w:szCs w:val="24"/>
        </w:rPr>
        <w:t>.........................................................................................................</w:t>
      </w:r>
      <w:r w:rsidRPr="00BD21FE">
        <w:rPr>
          <w:b/>
          <w:color w:val="1F497D" w:themeColor="text2"/>
          <w:sz w:val="24"/>
          <w:szCs w:val="24"/>
        </w:rPr>
        <w:t>.15</w:t>
      </w:r>
    </w:p>
    <w:p w:rsidR="00BD21FE" w:rsidRPr="00BD21FE" w:rsidRDefault="00BD21FE" w:rsidP="00BD21FE">
      <w:pPr>
        <w:jc w:val="both"/>
        <w:rPr>
          <w:b/>
          <w:color w:val="1F497D" w:themeColor="text2"/>
          <w:sz w:val="24"/>
          <w:szCs w:val="24"/>
        </w:rPr>
      </w:pPr>
      <w:r w:rsidRPr="00BD21FE">
        <w:rPr>
          <w:b/>
          <w:color w:val="1F497D" w:themeColor="text2"/>
          <w:sz w:val="24"/>
          <w:szCs w:val="24"/>
        </w:rPr>
        <w:t>LA SÂNGEREI A FOST INAUGURAT CENTRUL DE INFORMARE ŞI PRESTARE SERVICII PENTRU CETĂŢENI</w:t>
      </w:r>
      <w:r>
        <w:rPr>
          <w:b/>
          <w:color w:val="1F497D" w:themeColor="text2"/>
          <w:sz w:val="24"/>
          <w:szCs w:val="24"/>
        </w:rPr>
        <w:t>………………………………………………………………………………………………………………………..</w:t>
      </w:r>
      <w:r w:rsidRPr="00BD21FE">
        <w:rPr>
          <w:b/>
          <w:color w:val="1F497D" w:themeColor="text2"/>
          <w:sz w:val="24"/>
          <w:szCs w:val="24"/>
        </w:rPr>
        <w:t>.17</w:t>
      </w:r>
    </w:p>
    <w:p w:rsidR="00BD21FE" w:rsidRPr="00BD21FE" w:rsidRDefault="00BD21FE" w:rsidP="00BD21FE">
      <w:pPr>
        <w:jc w:val="both"/>
        <w:rPr>
          <w:b/>
          <w:color w:val="1F497D" w:themeColor="text2"/>
          <w:sz w:val="24"/>
          <w:szCs w:val="24"/>
        </w:rPr>
      </w:pPr>
      <w:r w:rsidRPr="00BD21FE">
        <w:rPr>
          <w:b/>
          <w:color w:val="1F497D" w:themeColor="text2"/>
          <w:sz w:val="24"/>
          <w:szCs w:val="24"/>
        </w:rPr>
        <w:t>ÎNCĂ UN FRATE ROMÂN PENTRU ORAŞUL UNGHENI</w:t>
      </w:r>
      <w:r>
        <w:rPr>
          <w:b/>
          <w:color w:val="1F497D" w:themeColor="text2"/>
          <w:sz w:val="24"/>
          <w:szCs w:val="24"/>
        </w:rPr>
        <w:t>……………………………………………………….</w:t>
      </w:r>
      <w:r w:rsidRPr="00BD21FE">
        <w:rPr>
          <w:b/>
          <w:color w:val="1F497D" w:themeColor="text2"/>
          <w:sz w:val="24"/>
          <w:szCs w:val="24"/>
        </w:rPr>
        <w:t>...18</w:t>
      </w:r>
    </w:p>
    <w:p w:rsidR="00BD21FE" w:rsidRPr="00BD21FE" w:rsidRDefault="00BD21FE" w:rsidP="00BD21FE">
      <w:pPr>
        <w:jc w:val="both"/>
        <w:rPr>
          <w:b/>
          <w:color w:val="1F497D" w:themeColor="text2"/>
          <w:sz w:val="24"/>
          <w:szCs w:val="24"/>
        </w:rPr>
      </w:pPr>
      <w:r w:rsidRPr="00BD21FE">
        <w:rPr>
          <w:b/>
          <w:color w:val="1F497D" w:themeColor="text2"/>
          <w:sz w:val="24"/>
          <w:szCs w:val="24"/>
        </w:rPr>
        <w:t>O GRĂDINIȚĂ NOUĂ PENTRU COMUNA SIPOTENI......</w:t>
      </w:r>
      <w:r>
        <w:rPr>
          <w:b/>
          <w:color w:val="1F497D" w:themeColor="text2"/>
          <w:sz w:val="24"/>
          <w:szCs w:val="24"/>
        </w:rPr>
        <w:t>.......................................................</w:t>
      </w:r>
      <w:r w:rsidRPr="00BD21FE">
        <w:rPr>
          <w:b/>
          <w:color w:val="1F497D" w:themeColor="text2"/>
          <w:sz w:val="24"/>
          <w:szCs w:val="24"/>
        </w:rPr>
        <w:t>.19</w:t>
      </w:r>
    </w:p>
    <w:p w:rsidR="00BD21FE" w:rsidRPr="00BD21FE" w:rsidRDefault="00BD21FE" w:rsidP="00BD21FE">
      <w:pPr>
        <w:jc w:val="both"/>
        <w:rPr>
          <w:b/>
          <w:color w:val="1F497D" w:themeColor="text2"/>
          <w:sz w:val="24"/>
          <w:szCs w:val="24"/>
        </w:rPr>
      </w:pPr>
      <w:r w:rsidRPr="00BD21FE">
        <w:rPr>
          <w:b/>
          <w:color w:val="1F497D" w:themeColor="text2"/>
          <w:sz w:val="24"/>
          <w:szCs w:val="24"/>
        </w:rPr>
        <w:t>SPITALUL RAIONAL ŞTEFAN VODĂ VA FI RENOVAT</w:t>
      </w:r>
      <w:r>
        <w:rPr>
          <w:b/>
          <w:color w:val="1F497D" w:themeColor="text2"/>
          <w:sz w:val="24"/>
          <w:szCs w:val="24"/>
        </w:rPr>
        <w:t>…………………………………………………………</w:t>
      </w:r>
      <w:r w:rsidRPr="00BD21FE">
        <w:rPr>
          <w:b/>
          <w:color w:val="1F497D" w:themeColor="text2"/>
          <w:sz w:val="24"/>
          <w:szCs w:val="24"/>
        </w:rPr>
        <w:t>...21</w:t>
      </w:r>
    </w:p>
    <w:p w:rsidR="00EA092B" w:rsidRPr="00BD21FE" w:rsidRDefault="00BD21FE" w:rsidP="00BD21FE">
      <w:pPr>
        <w:jc w:val="both"/>
        <w:rPr>
          <w:b/>
          <w:bCs/>
          <w:color w:val="1F497D" w:themeColor="text2"/>
          <w:sz w:val="24"/>
          <w:szCs w:val="24"/>
        </w:rPr>
      </w:pPr>
      <w:r w:rsidRPr="00BD21FE">
        <w:rPr>
          <w:b/>
          <w:color w:val="1F497D" w:themeColor="text2"/>
          <w:sz w:val="24"/>
          <w:szCs w:val="24"/>
        </w:rPr>
        <w:t>CĂTRE O NOUĂ POLITICĂ EUROPEANĂ DE VECINĂTATE: EU LANSEAZĂ O CONSULTARE PRIVIND VIITORUL RELAȚIILOR SALE CU ȚĂRILE VECINE....</w:t>
      </w:r>
      <w:r>
        <w:rPr>
          <w:b/>
          <w:color w:val="1F497D" w:themeColor="text2"/>
          <w:sz w:val="24"/>
          <w:szCs w:val="24"/>
        </w:rPr>
        <w:t>.................................................</w:t>
      </w:r>
      <w:r w:rsidRPr="00BD21FE">
        <w:rPr>
          <w:b/>
          <w:color w:val="1F497D" w:themeColor="text2"/>
          <w:sz w:val="24"/>
          <w:szCs w:val="24"/>
        </w:rPr>
        <w:t>.22</w:t>
      </w:r>
    </w:p>
    <w:p w:rsidR="008508C1" w:rsidRPr="006F5DFC" w:rsidRDefault="006F5DFC" w:rsidP="006F5DFC">
      <w:pPr>
        <w:pStyle w:val="Titlu1"/>
        <w:shd w:val="clear" w:color="auto" w:fill="FBFBFB"/>
        <w:spacing w:before="0" w:line="326" w:lineRule="atLeast"/>
        <w:jc w:val="center"/>
        <w:rPr>
          <w:rFonts w:asciiTheme="minorHAnsi" w:hAnsiTheme="minorHAnsi"/>
          <w:bCs w:val="0"/>
          <w:color w:val="1F497D" w:themeColor="text2"/>
          <w:sz w:val="27"/>
          <w:szCs w:val="27"/>
          <w:u w:val="single"/>
        </w:rPr>
      </w:pPr>
      <w:r w:rsidRPr="006F5DFC">
        <w:rPr>
          <w:rFonts w:asciiTheme="minorHAnsi" w:hAnsiTheme="minorHAnsi"/>
          <w:bCs w:val="0"/>
          <w:color w:val="1F497D" w:themeColor="text2"/>
          <w:sz w:val="27"/>
          <w:szCs w:val="27"/>
          <w:u w:val="single"/>
        </w:rPr>
        <w:lastRenderedPageBreak/>
        <w:t>SUBIECTELE DE INTERES PRIORITAR PENTRU APL DISCUTATE CU NOUL SECRETARUL GENERAL ADJUNCT AL GUVERNULUI</w:t>
      </w:r>
    </w:p>
    <w:p w:rsidR="008508C1" w:rsidRPr="006F5DFC" w:rsidRDefault="008508C1" w:rsidP="00EA092B">
      <w:pPr>
        <w:pStyle w:val="Titlu1"/>
        <w:shd w:val="clear" w:color="auto" w:fill="FBFBFB"/>
        <w:spacing w:before="0" w:line="326" w:lineRule="atLeast"/>
        <w:rPr>
          <w:rFonts w:asciiTheme="minorHAnsi" w:hAnsiTheme="minorHAnsi"/>
          <w:b w:val="0"/>
          <w:bCs w:val="0"/>
          <w:color w:val="000000"/>
          <w:sz w:val="27"/>
          <w:szCs w:val="27"/>
        </w:rPr>
      </w:pPr>
    </w:p>
    <w:p w:rsidR="008508C1" w:rsidRPr="006F5DFC" w:rsidRDefault="008508C1" w:rsidP="008508C1">
      <w:r w:rsidRPr="006F5DFC">
        <w:rPr>
          <w:noProof/>
          <w:lang w:val="ru-RU" w:eastAsia="ru-RU"/>
        </w:rPr>
        <w:drawing>
          <wp:inline distT="0" distB="0" distL="0" distR="0">
            <wp:extent cx="5940425" cy="3323904"/>
            <wp:effectExtent l="19050" t="0" r="3175" b="0"/>
            <wp:docPr id="42" name="Imagine 42" descr="http://calm.md/img.php?km=cHVibGljL3B1YmxpY2F0aW9uX2NvdmVycy9jZWF1czVlZTNjLkpQR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calm.md/img.php?km=cHVibGljL3B1YmxpY2F0aW9uX2NvdmVycy9jZWF1czVlZTNjLkpQRw==&amp;w=950"/>
                    <pic:cNvPicPr>
                      <a:picLocks noChangeAspect="1" noChangeArrowheads="1"/>
                    </pic:cNvPicPr>
                  </pic:nvPicPr>
                  <pic:blipFill>
                    <a:blip r:embed="rId9" cstate="print"/>
                    <a:srcRect/>
                    <a:stretch>
                      <a:fillRect/>
                    </a:stretch>
                  </pic:blipFill>
                  <pic:spPr bwMode="auto">
                    <a:xfrm>
                      <a:off x="0" y="0"/>
                      <a:ext cx="5940425" cy="3323904"/>
                    </a:xfrm>
                    <a:prstGeom prst="rect">
                      <a:avLst/>
                    </a:prstGeom>
                    <a:noFill/>
                    <a:ln w="9525">
                      <a:noFill/>
                      <a:miter lim="800000"/>
                      <a:headEnd/>
                      <a:tailEnd/>
                    </a:ln>
                  </pic:spPr>
                </pic:pic>
              </a:graphicData>
            </a:graphic>
          </wp:inline>
        </w:drawing>
      </w:r>
    </w:p>
    <w:p w:rsidR="008508C1" w:rsidRPr="006F5DFC" w:rsidRDefault="008508C1" w:rsidP="008508C1">
      <w:pPr>
        <w:pStyle w:val="NormalWeb"/>
        <w:shd w:val="clear" w:color="auto" w:fill="FBFBFB"/>
        <w:spacing w:line="326" w:lineRule="atLeast"/>
        <w:jc w:val="both"/>
        <w:rPr>
          <w:rFonts w:asciiTheme="minorHAnsi" w:hAnsiTheme="minorHAnsi"/>
          <w:color w:val="222222"/>
          <w:lang w:val="en-US"/>
        </w:rPr>
      </w:pPr>
      <w:r w:rsidRPr="006F5DFC">
        <w:rPr>
          <w:rFonts w:asciiTheme="minorHAnsi" w:hAnsiTheme="minorHAnsi"/>
          <w:color w:val="222222"/>
          <w:lang w:val="ro-RO"/>
        </w:rPr>
        <w:t>La 17 martie 2015, la sediul CALM a avut loc întrevederea Conducerii Congresului Autorităților Locale din Moldova (CALM) cu  Domnului Sergiu CEAUŞ, noul Secretar General adjunct al Guvernului.</w:t>
      </w:r>
    </w:p>
    <w:p w:rsidR="008508C1" w:rsidRPr="006F5DFC" w:rsidRDefault="008508C1" w:rsidP="008508C1">
      <w:pPr>
        <w:pStyle w:val="NormalWeb"/>
        <w:shd w:val="clear" w:color="auto" w:fill="FBFBFB"/>
        <w:spacing w:line="326" w:lineRule="atLeast"/>
        <w:jc w:val="both"/>
        <w:rPr>
          <w:rFonts w:asciiTheme="minorHAnsi" w:hAnsiTheme="minorHAnsi"/>
          <w:color w:val="222222"/>
          <w:lang w:val="en-US"/>
        </w:rPr>
      </w:pPr>
      <w:r w:rsidRPr="006F5DFC">
        <w:rPr>
          <w:rFonts w:asciiTheme="minorHAnsi" w:hAnsiTheme="minorHAnsi"/>
          <w:color w:val="222222"/>
          <w:lang w:val="ro-RO"/>
        </w:rPr>
        <w:t>Reprezentanții CALM - Doamna Tatiana BADAN, Președinta CALM, primar al s. Selemet, raionul Cimișlia; Alexei Busuioc, primarul s. Capaclia, raionul Cantemir; Ion Dolganiuc, primarul s. Colibași, raionul Cahul; Viorel Furdui, directorul executiv al CALM și experții organizației, au adus la cunoștința  Secretarului General adjunct al Guvernului cele mai stringente probleme cu care se confruntă actualmente reprezentanții APL și care împiedică buna funcționare a instituțiilor publice locale, au abordat mai multe subiecte privind activitatea curentă, perspectivele de dezvoltare a autonomiei locale și consolidarea capacităților autorităților administrației publice locale.</w:t>
      </w:r>
    </w:p>
    <w:p w:rsidR="008508C1" w:rsidRPr="006F5DFC" w:rsidRDefault="008508C1" w:rsidP="008508C1">
      <w:pPr>
        <w:pStyle w:val="NormalWeb"/>
        <w:shd w:val="clear" w:color="auto" w:fill="FBFBFB"/>
        <w:spacing w:line="326" w:lineRule="atLeast"/>
        <w:jc w:val="both"/>
        <w:rPr>
          <w:rFonts w:asciiTheme="minorHAnsi" w:hAnsiTheme="minorHAnsi"/>
          <w:color w:val="222222"/>
          <w:lang w:val="en-US"/>
        </w:rPr>
      </w:pPr>
      <w:r w:rsidRPr="006F5DFC">
        <w:rPr>
          <w:rFonts w:asciiTheme="minorHAnsi" w:hAnsiTheme="minorHAnsi"/>
          <w:color w:val="222222"/>
          <w:lang w:val="ro-RO"/>
        </w:rPr>
        <w:t>În primul rând, s-a făcut referire la procesul de implementare a Strategiei Naționale de Descentralizare și constrângerile întâmpinate; s-au accentuat avantajele, dar și principalele dificultăți pe parcursul aplicării în practică a noului sistem al finanțelor publice locale; lipsa lichidităților la început de an, necesitatea urgentării descentralizării patrimoniale; trecerea la etapa consolidării bazei fiscale pentru generarea veniturilor proprii; clarificarea mai multor aspecte și lacune în procesul achizițiilor publice etc. S-a discutat despre situația în jurul  Reformei teritorial administrative, la fel și necesitatea urgentării adoptării în Parlament a legilor ce vizează APL, adoptarea cărora a fost amânată în repetate rânduri. </w:t>
      </w:r>
    </w:p>
    <w:p w:rsidR="006F5DFC" w:rsidRDefault="008508C1" w:rsidP="006F5DFC">
      <w:pPr>
        <w:rPr>
          <w:sz w:val="24"/>
          <w:szCs w:val="24"/>
          <w:lang w:val="en-US"/>
        </w:rPr>
      </w:pPr>
      <w:r w:rsidRPr="006F5DFC">
        <w:rPr>
          <w:sz w:val="24"/>
          <w:szCs w:val="24"/>
          <w:lang w:val="en-US"/>
        </w:rPr>
        <w:t xml:space="preserve">Sursa: </w:t>
      </w:r>
      <w:hyperlink r:id="rId10" w:history="1">
        <w:r w:rsidRPr="006F5DFC">
          <w:rPr>
            <w:rStyle w:val="Hyperlink"/>
            <w:sz w:val="24"/>
            <w:szCs w:val="24"/>
            <w:lang w:val="en-US"/>
          </w:rPr>
          <w:t>www.calm.md</w:t>
        </w:r>
      </w:hyperlink>
      <w:r w:rsidRPr="006F5DFC">
        <w:rPr>
          <w:sz w:val="24"/>
          <w:szCs w:val="24"/>
          <w:lang w:val="en-US"/>
        </w:rPr>
        <w:t xml:space="preserve"> </w:t>
      </w:r>
    </w:p>
    <w:p w:rsidR="008508C1" w:rsidRPr="006F5DFC" w:rsidRDefault="008508C1" w:rsidP="006F5DFC">
      <w:pPr>
        <w:jc w:val="center"/>
        <w:rPr>
          <w:color w:val="1F497D" w:themeColor="text2"/>
          <w:sz w:val="26"/>
          <w:szCs w:val="26"/>
          <w:u w:val="single"/>
          <w:lang w:val="en-US"/>
        </w:rPr>
      </w:pPr>
      <w:r w:rsidRPr="006F5DFC">
        <w:rPr>
          <w:b/>
          <w:bCs/>
          <w:color w:val="1F497D" w:themeColor="text2"/>
          <w:sz w:val="26"/>
          <w:szCs w:val="26"/>
          <w:u w:val="single"/>
        </w:rPr>
        <w:lastRenderedPageBreak/>
        <w:t>CALM A AVUT O ÎNTREVEDERE DE LUCRU CU CONDUCEREA MINISTERULUI DEZVOLTARII REGIONALE</w:t>
      </w:r>
    </w:p>
    <w:p w:rsidR="008508C1" w:rsidRPr="006F5DFC" w:rsidRDefault="008508C1" w:rsidP="008508C1">
      <w:r w:rsidRPr="006F5DFC">
        <w:rPr>
          <w:noProof/>
          <w:lang w:val="ru-RU" w:eastAsia="ru-RU"/>
        </w:rPr>
        <w:drawing>
          <wp:inline distT="0" distB="0" distL="0" distR="0">
            <wp:extent cx="5940425" cy="3862047"/>
            <wp:effectExtent l="19050" t="0" r="3175" b="0"/>
            <wp:docPr id="45" name="Imagine 45" descr="http://calm.md/img.php?km=cHVibGljL3B1YmxpY2F0aW9uX2NvdmVycy9ib3RuYXJpOWM5MmU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calm.md/img.php?km=cHVibGljL3B1YmxpY2F0aW9uX2NvdmVycy9ib3RuYXJpOWM5MmUuSlBH&amp;w=950"/>
                    <pic:cNvPicPr>
                      <a:picLocks noChangeAspect="1" noChangeArrowheads="1"/>
                    </pic:cNvPicPr>
                  </pic:nvPicPr>
                  <pic:blipFill>
                    <a:blip r:embed="rId11" cstate="print"/>
                    <a:srcRect/>
                    <a:stretch>
                      <a:fillRect/>
                    </a:stretch>
                  </pic:blipFill>
                  <pic:spPr bwMode="auto">
                    <a:xfrm>
                      <a:off x="0" y="0"/>
                      <a:ext cx="5940425" cy="3862047"/>
                    </a:xfrm>
                    <a:prstGeom prst="rect">
                      <a:avLst/>
                    </a:prstGeom>
                    <a:noFill/>
                    <a:ln w="9525">
                      <a:noFill/>
                      <a:miter lim="800000"/>
                      <a:headEnd/>
                      <a:tailEnd/>
                    </a:ln>
                  </pic:spPr>
                </pic:pic>
              </a:graphicData>
            </a:graphic>
          </wp:inline>
        </w:drawing>
      </w:r>
    </w:p>
    <w:p w:rsidR="008508C1" w:rsidRPr="008508C1" w:rsidRDefault="008508C1" w:rsidP="008508C1">
      <w:pPr>
        <w:shd w:val="clear" w:color="auto" w:fill="FBFBFB"/>
        <w:spacing w:before="100" w:beforeAutospacing="1" w:after="100" w:afterAutospacing="1" w:line="326" w:lineRule="atLeast"/>
        <w:jc w:val="both"/>
        <w:rPr>
          <w:rFonts w:eastAsia="Times New Roman" w:cs="Times New Roman"/>
          <w:color w:val="222222"/>
          <w:sz w:val="24"/>
          <w:szCs w:val="24"/>
          <w:lang w:val="en-US" w:eastAsia="ru-RU"/>
        </w:rPr>
      </w:pPr>
      <w:r w:rsidRPr="008508C1">
        <w:rPr>
          <w:rFonts w:eastAsia="Times New Roman" w:cs="Times New Roman"/>
          <w:color w:val="222222"/>
          <w:sz w:val="24"/>
          <w:szCs w:val="24"/>
          <w:lang w:eastAsia="ru-RU"/>
        </w:rPr>
        <w:t>La 20 martie 2015 reprezentanții CALM – dl Viorel Furdui, directorul executiv al CALM, dna Valentina Casian, primarul or. Strășeni, dl Alexei Busuioc, primarul s. Capaclia și dl Alexandru Osadci, coordonatorul de programe CALM - au avut o întrevedere de lucru cu dl Alexandru Botnari Vice-Ministru Dezvoltării Regionale și Construcției la inițiativa acestuia.</w:t>
      </w:r>
    </w:p>
    <w:p w:rsidR="008508C1" w:rsidRPr="008508C1" w:rsidRDefault="008508C1" w:rsidP="008508C1">
      <w:pPr>
        <w:shd w:val="clear" w:color="auto" w:fill="FBFBFB"/>
        <w:spacing w:before="100" w:beforeAutospacing="1" w:after="100" w:afterAutospacing="1" w:line="326" w:lineRule="atLeast"/>
        <w:jc w:val="both"/>
        <w:rPr>
          <w:rFonts w:eastAsia="Times New Roman" w:cs="Times New Roman"/>
          <w:color w:val="222222"/>
          <w:sz w:val="24"/>
          <w:szCs w:val="24"/>
          <w:lang w:val="en-US" w:eastAsia="ru-RU"/>
        </w:rPr>
      </w:pPr>
      <w:r w:rsidRPr="008508C1">
        <w:rPr>
          <w:rFonts w:eastAsia="Times New Roman" w:cs="Times New Roman"/>
          <w:color w:val="222222"/>
          <w:sz w:val="24"/>
          <w:szCs w:val="24"/>
          <w:lang w:eastAsia="ru-RU"/>
        </w:rPr>
        <w:t>În cadrul întrevederii a fost trecută în revista cooperarea anterioară dintre CALM și Ministerul Dezvoltării Regionale precum și provocările noi pentru o cooperare mai consolidată și mai comprehensivă. </w:t>
      </w:r>
    </w:p>
    <w:p w:rsidR="008508C1" w:rsidRPr="008508C1" w:rsidRDefault="008508C1" w:rsidP="008508C1">
      <w:pPr>
        <w:shd w:val="clear" w:color="auto" w:fill="FBFBFB"/>
        <w:spacing w:before="100" w:beforeAutospacing="1" w:after="100" w:afterAutospacing="1" w:line="326" w:lineRule="atLeast"/>
        <w:jc w:val="both"/>
        <w:rPr>
          <w:rFonts w:eastAsia="Times New Roman" w:cs="Times New Roman"/>
          <w:color w:val="222222"/>
          <w:sz w:val="24"/>
          <w:szCs w:val="24"/>
          <w:lang w:val="en-US" w:eastAsia="ru-RU"/>
        </w:rPr>
      </w:pPr>
      <w:r w:rsidRPr="006F5DFC">
        <w:rPr>
          <w:rFonts w:eastAsia="Times New Roman" w:cs="Times New Roman"/>
          <w:b/>
          <w:bCs/>
          <w:i/>
          <w:iCs/>
          <w:color w:val="222222"/>
          <w:sz w:val="24"/>
          <w:szCs w:val="24"/>
          <w:lang w:eastAsia="ru-RU"/>
        </w:rPr>
        <w:t>S-a evidențiat importanța cooperării dintre CALM și Minister nu numai pentru îmbunătățirea și transparența sistemului actual de dezvoltare regională, dar și pentru atragerea fondurilor pentru dezvoltare locală și regională, cu accesul direct al autorităților locale din Republica Moldova. </w:t>
      </w:r>
      <w:r w:rsidRPr="008508C1">
        <w:rPr>
          <w:rFonts w:eastAsia="Times New Roman" w:cs="Times New Roman"/>
          <w:color w:val="222222"/>
          <w:sz w:val="24"/>
          <w:szCs w:val="24"/>
          <w:lang w:eastAsia="ru-RU"/>
        </w:rPr>
        <w:t>Pe lîngă interesul susbstanțial în consolidarea sistemului de dezvoltare regională, a fost menționat că donatorii externi încă au întrebări referitor la funcționarea acestuia și referitor la trasparență fondului de dezvoltare regională. În cadrul discuțiilor participanții au menționat </w:t>
      </w:r>
      <w:r w:rsidRPr="008508C1">
        <w:rPr>
          <w:rFonts w:eastAsia="Times New Roman" w:cs="Times New Roman"/>
          <w:color w:val="222222"/>
          <w:sz w:val="24"/>
          <w:szCs w:val="24"/>
          <w:lang w:val="en-US" w:eastAsia="ru-RU"/>
        </w:rPr>
        <w:t>necesitatea stabilirii unui dialog insituționalizat dintre CALM și Ministerul Dezvoltării Regionale și Construcțiilor pentru realizarea în comun a sarcinilor ce stau în fața Ministerului în domneiul dezvoltării teritoriale și promovarea comună a intereselor naționale pe plan extern.</w:t>
      </w:r>
    </w:p>
    <w:p w:rsidR="008508C1" w:rsidRPr="008508C1" w:rsidRDefault="008508C1" w:rsidP="008508C1">
      <w:pPr>
        <w:shd w:val="clear" w:color="auto" w:fill="FBFBFB"/>
        <w:spacing w:before="100" w:beforeAutospacing="1" w:after="100" w:afterAutospacing="1" w:line="326" w:lineRule="atLeast"/>
        <w:jc w:val="both"/>
        <w:rPr>
          <w:rFonts w:eastAsia="Times New Roman" w:cs="Times New Roman"/>
          <w:color w:val="222222"/>
          <w:sz w:val="24"/>
          <w:szCs w:val="24"/>
          <w:lang w:val="ru-RU" w:eastAsia="ru-RU"/>
        </w:rPr>
      </w:pPr>
      <w:r w:rsidRPr="008508C1">
        <w:rPr>
          <w:rFonts w:eastAsia="Times New Roman" w:cs="Times New Roman"/>
          <w:color w:val="222222"/>
          <w:sz w:val="24"/>
          <w:szCs w:val="24"/>
          <w:lang w:eastAsia="ru-RU"/>
        </w:rPr>
        <w:t>Părțile au ajuns la concluzia că trebuie de sporit dialogul instituțional dintre CALM și Ministerul Dezvoltării Regionale. Primii pași importanți în acest sens fiind:</w:t>
      </w:r>
    </w:p>
    <w:p w:rsidR="008508C1" w:rsidRPr="008508C1" w:rsidRDefault="008508C1" w:rsidP="008508C1">
      <w:pPr>
        <w:shd w:val="clear" w:color="auto" w:fill="FBFBFB"/>
        <w:spacing w:before="100" w:beforeAutospacing="1" w:after="100" w:afterAutospacing="1" w:line="326" w:lineRule="atLeast"/>
        <w:jc w:val="both"/>
        <w:rPr>
          <w:rFonts w:eastAsia="Times New Roman" w:cs="Times New Roman"/>
          <w:color w:val="222222"/>
          <w:sz w:val="24"/>
          <w:szCs w:val="24"/>
          <w:lang w:val="en-US" w:eastAsia="ru-RU"/>
        </w:rPr>
      </w:pPr>
      <w:r w:rsidRPr="008508C1">
        <w:rPr>
          <w:rFonts w:eastAsia="Times New Roman" w:cs="Times New Roman"/>
          <w:color w:val="222222"/>
          <w:sz w:val="24"/>
          <w:szCs w:val="24"/>
          <w:lang w:val="fr-FR" w:eastAsia="ru-RU"/>
        </w:rPr>
        <w:lastRenderedPageBreak/>
        <w:t>1. Semnarea Memorandumului de Cooperare dintre CALM și Minister unde vor fi reglementate toate aspectele ce țin de dialogul dintre instituțiile respective precum și de conclurarea multidimensională dintre părți;</w:t>
      </w:r>
    </w:p>
    <w:p w:rsidR="008508C1" w:rsidRPr="008508C1" w:rsidRDefault="008508C1" w:rsidP="008508C1">
      <w:pPr>
        <w:shd w:val="clear" w:color="auto" w:fill="FBFBFB"/>
        <w:spacing w:before="100" w:beforeAutospacing="1" w:after="100" w:afterAutospacing="1" w:line="326" w:lineRule="atLeast"/>
        <w:jc w:val="both"/>
        <w:rPr>
          <w:rFonts w:eastAsia="Times New Roman" w:cs="Times New Roman"/>
          <w:color w:val="222222"/>
          <w:sz w:val="24"/>
          <w:szCs w:val="24"/>
          <w:lang w:val="en-US" w:eastAsia="ru-RU"/>
        </w:rPr>
      </w:pPr>
      <w:r w:rsidRPr="008508C1">
        <w:rPr>
          <w:rFonts w:eastAsia="Times New Roman" w:cs="Times New Roman"/>
          <w:color w:val="222222"/>
          <w:sz w:val="24"/>
          <w:szCs w:val="24"/>
          <w:lang w:val="fr-FR" w:eastAsia="ru-RU"/>
        </w:rPr>
        <w:t>2. Încluderea reprezentanților CALM la nivel instituțional în toate Consiliile regionale, și în Conciliul Național pentru dezvoltare regională.</w:t>
      </w:r>
    </w:p>
    <w:p w:rsidR="008508C1" w:rsidRPr="008508C1" w:rsidRDefault="008508C1" w:rsidP="008508C1">
      <w:pPr>
        <w:shd w:val="clear" w:color="auto" w:fill="FBFBFB"/>
        <w:spacing w:before="100" w:beforeAutospacing="1" w:after="100" w:afterAutospacing="1" w:line="326" w:lineRule="atLeast"/>
        <w:jc w:val="both"/>
        <w:rPr>
          <w:rFonts w:eastAsia="Times New Roman" w:cs="Times New Roman"/>
          <w:color w:val="222222"/>
          <w:sz w:val="24"/>
          <w:szCs w:val="24"/>
          <w:lang w:val="en-US" w:eastAsia="ru-RU"/>
        </w:rPr>
      </w:pPr>
      <w:r w:rsidRPr="006F5DFC">
        <w:rPr>
          <w:rFonts w:eastAsia="Times New Roman" w:cs="Times New Roman"/>
          <w:i/>
          <w:iCs/>
          <w:color w:val="222222"/>
          <w:sz w:val="24"/>
          <w:szCs w:val="24"/>
          <w:lang w:eastAsia="ru-RU"/>
        </w:rPr>
        <w:t>În afară de aceasta, părțile au avut un schimb de idei referitoare la consolidarea sistemului de dezvoltare regională și structura administrativ-teritorială a țării. În linii mari participanții au ajuns la un acord comun asupra necesității îmbunătățirii sistemului actual de dezvoltare regională și a structurilor sale pentru aduce în concordanță cu cerințele UE si pentru a facilita atragerea fondurilor europene.</w:t>
      </w:r>
    </w:p>
    <w:p w:rsidR="008508C1" w:rsidRPr="008508C1" w:rsidRDefault="008508C1" w:rsidP="008508C1">
      <w:pPr>
        <w:shd w:val="clear" w:color="auto" w:fill="FBFBFB"/>
        <w:spacing w:before="100" w:beforeAutospacing="1" w:after="100" w:afterAutospacing="1" w:line="326" w:lineRule="atLeast"/>
        <w:jc w:val="both"/>
        <w:rPr>
          <w:rFonts w:eastAsia="Times New Roman" w:cs="Times New Roman"/>
          <w:color w:val="222222"/>
          <w:sz w:val="24"/>
          <w:szCs w:val="24"/>
          <w:lang w:val="en-US" w:eastAsia="ru-RU"/>
        </w:rPr>
      </w:pPr>
      <w:r w:rsidRPr="006F5DFC">
        <w:rPr>
          <w:rFonts w:eastAsia="Times New Roman" w:cs="Times New Roman"/>
          <w:i/>
          <w:iCs/>
          <w:color w:val="222222"/>
          <w:sz w:val="24"/>
          <w:szCs w:val="24"/>
          <w:lang w:eastAsia="ru-RU"/>
        </w:rPr>
        <w:t>De asmenea, CALM și Minsiterul Dezcvoltării Regionale au ajuns la concluzia că între eficientizarea sistemului actual de dezvoltare regională și organizarea administrativ-teritorială, există mai multe tangențe, care urmează a fi luate în considerație. </w:t>
      </w:r>
    </w:p>
    <w:p w:rsidR="008508C1" w:rsidRPr="008508C1" w:rsidRDefault="008508C1" w:rsidP="008508C1">
      <w:pPr>
        <w:shd w:val="clear" w:color="auto" w:fill="FBFBFB"/>
        <w:spacing w:before="100" w:beforeAutospacing="1" w:after="100" w:afterAutospacing="1" w:line="326" w:lineRule="atLeast"/>
        <w:jc w:val="both"/>
        <w:rPr>
          <w:rFonts w:eastAsia="Times New Roman" w:cs="Times New Roman"/>
          <w:color w:val="222222"/>
          <w:sz w:val="24"/>
          <w:szCs w:val="24"/>
          <w:lang w:val="en-US" w:eastAsia="ru-RU"/>
        </w:rPr>
      </w:pPr>
      <w:r w:rsidRPr="008508C1">
        <w:rPr>
          <w:rFonts w:eastAsia="Times New Roman" w:cs="Times New Roman"/>
          <w:color w:val="222222"/>
          <w:sz w:val="24"/>
          <w:szCs w:val="24"/>
          <w:lang w:eastAsia="ru-RU"/>
        </w:rPr>
        <w:t>Întrevederea a oferit posibilitatea ca părțile să se convingă asupra necesității cooperării mai strânse precum și continuării dialogului dintre CALM și Minister.</w:t>
      </w:r>
    </w:p>
    <w:p w:rsidR="008508C1" w:rsidRPr="006F5DFC" w:rsidRDefault="008508C1" w:rsidP="008508C1">
      <w:pPr>
        <w:rPr>
          <w:sz w:val="24"/>
          <w:szCs w:val="24"/>
          <w:lang w:val="en-US"/>
        </w:rPr>
      </w:pPr>
      <w:r w:rsidRPr="006F5DFC">
        <w:rPr>
          <w:sz w:val="24"/>
          <w:szCs w:val="24"/>
          <w:lang w:val="en-US"/>
        </w:rPr>
        <w:t xml:space="preserve">Sursa: </w:t>
      </w:r>
      <w:hyperlink r:id="rId12" w:history="1">
        <w:r w:rsidRPr="006F5DFC">
          <w:rPr>
            <w:rStyle w:val="Hyperlink"/>
            <w:sz w:val="24"/>
            <w:szCs w:val="24"/>
            <w:lang w:val="en-US"/>
          </w:rPr>
          <w:t>www.calm.md</w:t>
        </w:r>
      </w:hyperlink>
      <w:r w:rsidRPr="006F5DFC">
        <w:rPr>
          <w:sz w:val="24"/>
          <w:szCs w:val="24"/>
          <w:lang w:val="en-US"/>
        </w:rPr>
        <w:t xml:space="preserve"> </w:t>
      </w:r>
    </w:p>
    <w:p w:rsidR="008508C1" w:rsidRPr="006F5DFC" w:rsidRDefault="008508C1" w:rsidP="00EA092B">
      <w:pPr>
        <w:pStyle w:val="Titlu1"/>
        <w:shd w:val="clear" w:color="auto" w:fill="FBFBFB"/>
        <w:spacing w:before="0" w:line="326" w:lineRule="atLeast"/>
        <w:rPr>
          <w:rFonts w:asciiTheme="minorHAnsi" w:hAnsiTheme="minorHAnsi"/>
          <w:b w:val="0"/>
          <w:bCs w:val="0"/>
          <w:color w:val="000000"/>
          <w:sz w:val="24"/>
          <w:szCs w:val="24"/>
        </w:rPr>
      </w:pPr>
    </w:p>
    <w:p w:rsidR="008508C1" w:rsidRPr="006F5DFC" w:rsidRDefault="008508C1" w:rsidP="00EA092B">
      <w:pPr>
        <w:pStyle w:val="Titlu1"/>
        <w:shd w:val="clear" w:color="auto" w:fill="FBFBFB"/>
        <w:spacing w:before="0" w:line="326" w:lineRule="atLeast"/>
        <w:rPr>
          <w:rFonts w:asciiTheme="minorHAnsi" w:hAnsiTheme="minorHAnsi"/>
          <w:b w:val="0"/>
          <w:bCs w:val="0"/>
          <w:color w:val="000000"/>
          <w:sz w:val="27"/>
          <w:szCs w:val="27"/>
        </w:rPr>
      </w:pPr>
    </w:p>
    <w:p w:rsidR="00EA092B" w:rsidRPr="006F5DFC" w:rsidRDefault="00EA092B" w:rsidP="00C44D39">
      <w:pPr>
        <w:pStyle w:val="NormalWeb"/>
        <w:spacing w:line="318" w:lineRule="atLeast"/>
        <w:jc w:val="both"/>
        <w:textAlignment w:val="baseline"/>
        <w:rPr>
          <w:rFonts w:asciiTheme="minorHAnsi" w:hAnsiTheme="minorHAnsi"/>
          <w:lang w:val="en-US"/>
        </w:rPr>
      </w:pPr>
    </w:p>
    <w:p w:rsidR="00E915DF" w:rsidRPr="006F5DFC" w:rsidRDefault="00E915DF" w:rsidP="00EA092B">
      <w:pPr>
        <w:pStyle w:val="Titlu1"/>
        <w:shd w:val="clear" w:color="auto" w:fill="FBFBFB"/>
        <w:spacing w:before="0" w:line="326" w:lineRule="atLeast"/>
        <w:rPr>
          <w:rFonts w:asciiTheme="minorHAnsi" w:hAnsiTheme="minorHAnsi"/>
          <w:b w:val="0"/>
          <w:bCs w:val="0"/>
          <w:color w:val="000000"/>
          <w:sz w:val="27"/>
          <w:szCs w:val="27"/>
        </w:rPr>
      </w:pPr>
    </w:p>
    <w:p w:rsidR="00E915DF" w:rsidRPr="006F5DFC" w:rsidRDefault="00E915DF" w:rsidP="00E915DF"/>
    <w:p w:rsidR="00E915DF" w:rsidRPr="006F5DFC" w:rsidRDefault="00E915DF" w:rsidP="00E915DF"/>
    <w:p w:rsidR="00E915DF" w:rsidRPr="006F5DFC" w:rsidRDefault="00E915DF" w:rsidP="00E915DF"/>
    <w:p w:rsidR="00E915DF" w:rsidRPr="006F5DFC" w:rsidRDefault="00E915DF" w:rsidP="00E915DF"/>
    <w:p w:rsidR="00E915DF" w:rsidRPr="006F5DFC" w:rsidRDefault="00E915DF" w:rsidP="00E915DF"/>
    <w:p w:rsidR="00E915DF" w:rsidRPr="006F5DFC" w:rsidRDefault="00E915DF" w:rsidP="00E915DF"/>
    <w:p w:rsidR="00E915DF" w:rsidRPr="006F5DFC" w:rsidRDefault="00E915DF" w:rsidP="00E915DF"/>
    <w:p w:rsidR="00E915DF" w:rsidRPr="006F5DFC" w:rsidRDefault="00E915DF" w:rsidP="00E915DF"/>
    <w:p w:rsidR="00E915DF" w:rsidRPr="006F5DFC" w:rsidRDefault="00E915DF" w:rsidP="00E915DF"/>
    <w:p w:rsidR="00E915DF" w:rsidRPr="006F5DFC" w:rsidRDefault="00E915DF" w:rsidP="00E915DF"/>
    <w:p w:rsidR="00E915DF" w:rsidRPr="006F5DFC" w:rsidRDefault="00E915DF" w:rsidP="00E915DF"/>
    <w:p w:rsidR="00E915DF" w:rsidRPr="006F5DFC" w:rsidRDefault="006F5DFC" w:rsidP="006F5DFC">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6F5DFC">
        <w:rPr>
          <w:rFonts w:asciiTheme="minorHAnsi" w:hAnsiTheme="minorHAnsi"/>
          <w:bCs w:val="0"/>
          <w:color w:val="1F497D" w:themeColor="text2"/>
          <w:sz w:val="26"/>
          <w:szCs w:val="26"/>
          <w:u w:val="single"/>
        </w:rPr>
        <w:lastRenderedPageBreak/>
        <w:t>PRIMARII ÎNTÂMPINĂ DIFICULTĂŢI LA IMPLEMENTAREA LEGII PRIVIND FINANŢELE PUBLICE LOCALE</w:t>
      </w:r>
    </w:p>
    <w:p w:rsidR="00E915DF" w:rsidRPr="006F5DFC" w:rsidRDefault="00E915DF" w:rsidP="00E915DF">
      <w:pPr>
        <w:pStyle w:val="NormalWeb"/>
        <w:shd w:val="clear" w:color="auto" w:fill="FBFBFB"/>
        <w:spacing w:line="326" w:lineRule="atLeast"/>
        <w:jc w:val="both"/>
        <w:rPr>
          <w:rFonts w:asciiTheme="minorHAnsi" w:hAnsiTheme="minorHAnsi"/>
          <w:color w:val="222222"/>
          <w:sz w:val="18"/>
          <w:szCs w:val="18"/>
          <w:lang w:val="ro-RO"/>
        </w:rPr>
      </w:pPr>
      <w:r w:rsidRPr="006F5DFC">
        <w:rPr>
          <w:rFonts w:asciiTheme="minorHAnsi" w:hAnsiTheme="minorHAnsi"/>
          <w:noProof/>
        </w:rPr>
        <w:drawing>
          <wp:inline distT="0" distB="0" distL="0" distR="0">
            <wp:extent cx="5940425" cy="3714902"/>
            <wp:effectExtent l="19050" t="0" r="3175" b="0"/>
            <wp:docPr id="32" name="Imagine 33" descr="http://calm.md/img.php?km=cHVibGljL3B1YmxpY2F0aW9uX2NvdmVycy82NDZ4NDA0LTIxODAyMC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calm.md/img.php?km=cHVibGljL3B1YmxpY2F0aW9uX2NvdmVycy82NDZ4NDA0LTIxODAyMC5qcGc=&amp;w=950"/>
                    <pic:cNvPicPr>
                      <a:picLocks noChangeAspect="1" noChangeArrowheads="1"/>
                    </pic:cNvPicPr>
                  </pic:nvPicPr>
                  <pic:blipFill>
                    <a:blip r:embed="rId13" cstate="print"/>
                    <a:srcRect/>
                    <a:stretch>
                      <a:fillRect/>
                    </a:stretch>
                  </pic:blipFill>
                  <pic:spPr bwMode="auto">
                    <a:xfrm>
                      <a:off x="0" y="0"/>
                      <a:ext cx="5940425" cy="3714902"/>
                    </a:xfrm>
                    <a:prstGeom prst="rect">
                      <a:avLst/>
                    </a:prstGeom>
                    <a:noFill/>
                    <a:ln w="9525">
                      <a:noFill/>
                      <a:miter lim="800000"/>
                      <a:headEnd/>
                      <a:tailEnd/>
                    </a:ln>
                  </pic:spPr>
                </pic:pic>
              </a:graphicData>
            </a:graphic>
          </wp:inline>
        </w:drawing>
      </w:r>
    </w:p>
    <w:p w:rsidR="000866CF" w:rsidRDefault="00E915DF" w:rsidP="00E915DF">
      <w:pPr>
        <w:pStyle w:val="NormalWeb"/>
        <w:shd w:val="clear" w:color="auto" w:fill="FBFBFB"/>
        <w:spacing w:line="326" w:lineRule="atLeast"/>
        <w:jc w:val="both"/>
        <w:rPr>
          <w:rFonts w:asciiTheme="minorHAnsi" w:hAnsiTheme="minorHAnsi"/>
          <w:color w:val="222222"/>
          <w:lang w:val="en-US"/>
        </w:rPr>
      </w:pPr>
      <w:r w:rsidRPr="006F5DFC">
        <w:rPr>
          <w:rFonts w:asciiTheme="minorHAnsi" w:hAnsiTheme="minorHAnsi"/>
          <w:color w:val="222222"/>
          <w:lang w:val="en-US"/>
        </w:rPr>
        <w:t>Primarii din mai multe localităţi declară că întâmpină dificultăţi la implementarea Legii privind finanţele publice locale, care a intrat în vigoare la începutul acestui an. Edilii susţin că legea este bună şi le facilitează activitatea, dar vin cu mai multe recomandări către autorităţile centrale pentru a înlătura piedicile cu care se confruntă.</w:t>
      </w:r>
    </w:p>
    <w:p w:rsidR="00E915DF" w:rsidRPr="006F5DFC" w:rsidRDefault="00E915DF" w:rsidP="00E915DF">
      <w:pPr>
        <w:pStyle w:val="NormalWeb"/>
        <w:shd w:val="clear" w:color="auto" w:fill="FBFBFB"/>
        <w:spacing w:line="326" w:lineRule="atLeast"/>
        <w:jc w:val="both"/>
        <w:rPr>
          <w:rFonts w:asciiTheme="minorHAnsi" w:hAnsiTheme="minorHAnsi"/>
          <w:color w:val="222222"/>
          <w:lang w:val="en-US"/>
        </w:rPr>
      </w:pPr>
      <w:r w:rsidRPr="006F5DFC">
        <w:rPr>
          <w:rFonts w:asciiTheme="minorHAnsi" w:hAnsiTheme="minorHAnsi"/>
          <w:color w:val="222222"/>
          <w:lang w:val="en-US"/>
        </w:rPr>
        <w:t>Acest subiect a fost discutat miercuri, 18 martie, în cadrul unor audieri organizate de către Comisia administraţie publică, dezvoltare regională, mediu şi schimbări climatice, transmite IPN.</w:t>
      </w:r>
    </w:p>
    <w:p w:rsidR="00E915DF" w:rsidRPr="006F5DFC" w:rsidRDefault="00E915DF" w:rsidP="00E915DF">
      <w:pPr>
        <w:pStyle w:val="NormalWeb"/>
        <w:shd w:val="clear" w:color="auto" w:fill="FBFBFB"/>
        <w:spacing w:line="326" w:lineRule="atLeast"/>
        <w:jc w:val="both"/>
        <w:rPr>
          <w:rFonts w:asciiTheme="minorHAnsi" w:hAnsiTheme="minorHAnsi"/>
          <w:color w:val="222222"/>
          <w:lang w:val="en-US"/>
        </w:rPr>
      </w:pPr>
      <w:r w:rsidRPr="006F5DFC">
        <w:rPr>
          <w:rFonts w:asciiTheme="minorHAnsi" w:hAnsiTheme="minorHAnsi"/>
          <w:color w:val="222222"/>
          <w:lang w:val="en-US"/>
        </w:rPr>
        <w:t>Preşedintele Congresului Autorităţilor Locale din Moldova, Tatiana Badan, a declarat că dificultăţile constatate împiedică buna funcţionare a instituţiilor publice. În special este vorba despre lipsa lichidităţilor la început de an, dar şi acordarea scutirilor de impozite din contul bugetelor locale, fără acoperirea lor.  </w:t>
      </w:r>
    </w:p>
    <w:p w:rsidR="00E915DF" w:rsidRPr="006F5DFC" w:rsidRDefault="00E915DF" w:rsidP="00E915DF">
      <w:pPr>
        <w:pStyle w:val="NormalWeb"/>
        <w:shd w:val="clear" w:color="auto" w:fill="FBFBFB"/>
        <w:spacing w:line="326" w:lineRule="atLeast"/>
        <w:jc w:val="both"/>
        <w:rPr>
          <w:rFonts w:asciiTheme="minorHAnsi" w:hAnsiTheme="minorHAnsi"/>
          <w:color w:val="222222"/>
          <w:lang w:val="en-US"/>
        </w:rPr>
      </w:pPr>
      <w:r w:rsidRPr="006F5DFC">
        <w:rPr>
          <w:rFonts w:asciiTheme="minorHAnsi" w:hAnsiTheme="minorHAnsi"/>
          <w:color w:val="222222"/>
          <w:lang w:val="en-US"/>
        </w:rPr>
        <w:t>Edilul satului Feşteliţa, raionul Ştefan Vodă, Nicolae Tudoreanu, a declarat că în prezent la calcularea transferurilor nu se iau în consideraţie procesele inflaţioniste. „Anterior, când se făceau calculele pe termen mediu, se lua în calcul inflaţia, creşterea treptată a salariilor, care era compensată cu transferuri. Astăzi, în cadrul noului sistem nu putem dirija economic aceste lucruri şi rămâne pe seama autorităţilor publice locale şi inflaţia, şi majorarea salariilor pentru angajaţii instituţiilor finanţate din bugetul local ”, a notat Tudoreanu.  </w:t>
      </w:r>
    </w:p>
    <w:p w:rsidR="00E915DF" w:rsidRPr="006F5DFC" w:rsidRDefault="00E915DF" w:rsidP="00E915DF">
      <w:pPr>
        <w:pStyle w:val="NormalWeb"/>
        <w:shd w:val="clear" w:color="auto" w:fill="FBFBFB"/>
        <w:spacing w:line="326" w:lineRule="atLeast"/>
        <w:jc w:val="both"/>
        <w:rPr>
          <w:rFonts w:asciiTheme="minorHAnsi" w:hAnsiTheme="minorHAnsi"/>
          <w:color w:val="222222"/>
          <w:lang w:val="en-US"/>
        </w:rPr>
      </w:pPr>
      <w:r w:rsidRPr="006F5DFC">
        <w:rPr>
          <w:rFonts w:asciiTheme="minorHAnsi" w:hAnsiTheme="minorHAnsi"/>
          <w:color w:val="222222"/>
          <w:lang w:val="en-US"/>
        </w:rPr>
        <w:lastRenderedPageBreak/>
        <w:t>Primarul de Orhei, Vitalie Colun, a remarcat că în Codul Fiscal este inclus clasificatorul naţional privind unităţile de comerţ şi prestări servicii, dar nu sunt specificate toate serviciile care se prestează pe teritoriul oraşului şi, pe acest motiv, unii agenţii economici care câştigă bani pe acest teritoriu nu plătesc taxe locale. Edilul a spus că în acest sens ar fi nevoie de modificări legislative.  </w:t>
      </w:r>
    </w:p>
    <w:p w:rsidR="00E915DF" w:rsidRPr="006F5DFC" w:rsidRDefault="00E915DF" w:rsidP="00E915DF">
      <w:pPr>
        <w:pStyle w:val="NormalWeb"/>
        <w:shd w:val="clear" w:color="auto" w:fill="FBFBFB"/>
        <w:spacing w:line="326" w:lineRule="atLeast"/>
        <w:jc w:val="both"/>
        <w:rPr>
          <w:rFonts w:asciiTheme="minorHAnsi" w:hAnsiTheme="minorHAnsi"/>
          <w:color w:val="222222"/>
          <w:lang w:val="en-US"/>
        </w:rPr>
      </w:pPr>
      <w:r w:rsidRPr="006F5DFC">
        <w:rPr>
          <w:rFonts w:asciiTheme="minorHAnsi" w:hAnsiTheme="minorHAnsi"/>
          <w:color w:val="222222"/>
          <w:lang w:val="en-US"/>
        </w:rPr>
        <w:t>Primarii s-au mai plâns şi pe refuzul agenţilor economici de a aproviziona instituţiile publice cu produse alimentare, ca rezultat al devalorizării leului, sistemul de achiziţii publice rigid fiind una dintre problemele care necesită rezolvare.  </w:t>
      </w:r>
    </w:p>
    <w:p w:rsidR="00E915DF" w:rsidRPr="006F5DFC" w:rsidRDefault="00E915DF" w:rsidP="00E915DF">
      <w:pPr>
        <w:pStyle w:val="NormalWeb"/>
        <w:shd w:val="clear" w:color="auto" w:fill="FBFBFB"/>
        <w:spacing w:line="326" w:lineRule="atLeast"/>
        <w:jc w:val="both"/>
        <w:rPr>
          <w:rFonts w:asciiTheme="minorHAnsi" w:hAnsiTheme="minorHAnsi"/>
          <w:color w:val="222222"/>
          <w:lang w:val="en-US"/>
        </w:rPr>
      </w:pPr>
      <w:r w:rsidRPr="006F5DFC">
        <w:rPr>
          <w:rFonts w:asciiTheme="minorHAnsi" w:hAnsiTheme="minorHAnsi"/>
          <w:color w:val="222222"/>
          <w:lang w:val="en-US"/>
        </w:rPr>
        <w:t>Legea finanţelor publice locale a fost votată în lectură finală la1 noiembrie 2014 de către Parlament şi a intrat în vigoare la 1 ianuarie 2015.</w:t>
      </w:r>
    </w:p>
    <w:p w:rsidR="00E915DF" w:rsidRPr="006F5DFC" w:rsidRDefault="00E915DF" w:rsidP="00E915DF">
      <w:pPr>
        <w:pStyle w:val="NormalWeb"/>
        <w:shd w:val="clear" w:color="auto" w:fill="FBFBFB"/>
        <w:spacing w:line="326" w:lineRule="atLeast"/>
        <w:jc w:val="both"/>
        <w:rPr>
          <w:rFonts w:asciiTheme="minorHAnsi" w:hAnsiTheme="minorHAnsi"/>
          <w:lang w:val="en-US"/>
        </w:rPr>
      </w:pPr>
      <w:r w:rsidRPr="006F5DFC">
        <w:rPr>
          <w:rFonts w:asciiTheme="minorHAnsi" w:hAnsiTheme="minorHAnsi"/>
          <w:color w:val="222222"/>
          <w:lang w:val="en-US"/>
        </w:rPr>
        <w:t xml:space="preserve">Sursa: </w:t>
      </w:r>
      <w:hyperlink r:id="rId14" w:history="1">
        <w:r w:rsidRPr="006F5DFC">
          <w:rPr>
            <w:rStyle w:val="Hyperlink"/>
            <w:rFonts w:asciiTheme="minorHAnsi" w:hAnsiTheme="minorHAnsi"/>
            <w:color w:val="4182D1"/>
            <w:shd w:val="clear" w:color="auto" w:fill="FBFBFB"/>
          </w:rPr>
          <w:t>adevarul.ro</w:t>
        </w:r>
      </w:hyperlink>
    </w:p>
    <w:p w:rsidR="00E915DF" w:rsidRPr="006F5DFC" w:rsidRDefault="00E915DF" w:rsidP="00E915DF"/>
    <w:p w:rsidR="00E915DF" w:rsidRPr="006F5DFC" w:rsidRDefault="00E915DF" w:rsidP="00E915DF">
      <w:pPr>
        <w:pStyle w:val="Titlu1"/>
        <w:shd w:val="clear" w:color="auto" w:fill="FBFBFB"/>
        <w:spacing w:before="0" w:line="326" w:lineRule="atLeast"/>
        <w:rPr>
          <w:rFonts w:asciiTheme="minorHAnsi" w:hAnsiTheme="minorHAnsi"/>
          <w:b w:val="0"/>
          <w:bCs w:val="0"/>
          <w:color w:val="000000"/>
          <w:sz w:val="27"/>
          <w:szCs w:val="27"/>
        </w:rPr>
      </w:pPr>
    </w:p>
    <w:p w:rsidR="00E915DF" w:rsidRPr="006F5DFC" w:rsidRDefault="006F5DFC" w:rsidP="006F5DFC">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6F5DFC">
        <w:rPr>
          <w:rFonts w:asciiTheme="minorHAnsi" w:hAnsiTheme="minorHAnsi"/>
          <w:bCs w:val="0"/>
          <w:color w:val="1F497D" w:themeColor="text2"/>
          <w:sz w:val="26"/>
          <w:szCs w:val="26"/>
          <w:u w:val="single"/>
        </w:rPr>
        <w:t>ÎN ZONA DE NORD A R</w:t>
      </w:r>
      <w:r>
        <w:rPr>
          <w:rFonts w:asciiTheme="minorHAnsi" w:hAnsiTheme="minorHAnsi"/>
          <w:bCs w:val="0"/>
          <w:color w:val="1F497D" w:themeColor="text2"/>
          <w:sz w:val="26"/>
          <w:szCs w:val="26"/>
          <w:u w:val="single"/>
        </w:rPr>
        <w:t>EPUBLICII</w:t>
      </w:r>
      <w:r w:rsidRPr="006F5DFC">
        <w:rPr>
          <w:rFonts w:asciiTheme="minorHAnsi" w:hAnsiTheme="minorHAnsi"/>
          <w:bCs w:val="0"/>
          <w:color w:val="1F497D" w:themeColor="text2"/>
          <w:sz w:val="26"/>
          <w:szCs w:val="26"/>
          <w:u w:val="single"/>
        </w:rPr>
        <w:t xml:space="preserve"> MOLDOVA A FOST LANSATĂ PRIMA ÎNTREPRINDERE COMUNALĂ INTERCOMUNITARĂ</w:t>
      </w:r>
    </w:p>
    <w:p w:rsidR="00E915DF" w:rsidRPr="006F5DFC" w:rsidRDefault="00E915DF" w:rsidP="00E915DF">
      <w:pPr>
        <w:pStyle w:val="NormalWeb"/>
        <w:spacing w:line="318" w:lineRule="atLeast"/>
        <w:jc w:val="both"/>
        <w:textAlignment w:val="baseline"/>
        <w:rPr>
          <w:rFonts w:asciiTheme="minorHAnsi" w:hAnsiTheme="minorHAnsi"/>
          <w:lang w:val="ro-RO"/>
        </w:rPr>
      </w:pPr>
      <w:r w:rsidRPr="006F5DFC">
        <w:rPr>
          <w:rFonts w:asciiTheme="minorHAnsi" w:hAnsiTheme="minorHAnsi"/>
          <w:noProof/>
        </w:rPr>
        <w:drawing>
          <wp:inline distT="0" distB="0" distL="0" distR="0">
            <wp:extent cx="5940425" cy="4643627"/>
            <wp:effectExtent l="19050" t="0" r="3175" b="0"/>
            <wp:docPr id="28" name="Imagine 19" descr="http://calm.md/img.php?km=cHVibGljL3B1YmxpY2F0aW9uX2NvdmVycy9pbWctMjFjZDYw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alm.md/img.php?km=cHVibGljL3B1YmxpY2F0aW9uX2NvdmVycy9pbWctMjFjZDYwLmpwZw==&amp;w=950"/>
                    <pic:cNvPicPr>
                      <a:picLocks noChangeAspect="1" noChangeArrowheads="1"/>
                    </pic:cNvPicPr>
                  </pic:nvPicPr>
                  <pic:blipFill>
                    <a:blip r:embed="rId15" cstate="print"/>
                    <a:srcRect/>
                    <a:stretch>
                      <a:fillRect/>
                    </a:stretch>
                  </pic:blipFill>
                  <pic:spPr bwMode="auto">
                    <a:xfrm>
                      <a:off x="0" y="0"/>
                      <a:ext cx="5940425" cy="4643627"/>
                    </a:xfrm>
                    <a:prstGeom prst="rect">
                      <a:avLst/>
                    </a:prstGeom>
                    <a:noFill/>
                    <a:ln w="9525">
                      <a:noFill/>
                      <a:miter lim="800000"/>
                      <a:headEnd/>
                      <a:tailEnd/>
                    </a:ln>
                  </pic:spPr>
                </pic:pic>
              </a:graphicData>
            </a:graphic>
          </wp:inline>
        </w:drawing>
      </w:r>
    </w:p>
    <w:p w:rsidR="00E915DF" w:rsidRPr="006F5DFC" w:rsidRDefault="00E915DF" w:rsidP="00E915DF">
      <w:pPr>
        <w:pStyle w:val="NormalWeb"/>
        <w:shd w:val="clear" w:color="auto" w:fill="FBFBFB"/>
        <w:spacing w:line="326" w:lineRule="atLeast"/>
        <w:jc w:val="both"/>
        <w:rPr>
          <w:rFonts w:asciiTheme="minorHAnsi" w:hAnsiTheme="minorHAnsi"/>
          <w:color w:val="222222"/>
          <w:lang w:val="en-US"/>
        </w:rPr>
      </w:pPr>
      <w:r w:rsidRPr="006F5DFC">
        <w:rPr>
          <w:rFonts w:asciiTheme="minorHAnsi" w:hAnsiTheme="minorHAnsi"/>
          <w:color w:val="222222"/>
          <w:lang w:val="ro-RO"/>
        </w:rPr>
        <w:lastRenderedPageBreak/>
        <w:t xml:space="preserve">Şase primării limitrofe -  Lipcani, Criva, Drepcăuți, Hlina, Șirăuți și Slobozia Șirăuți au creat prima întreprindere comunală intercomunitară din zona de nord a ţării. </w:t>
      </w:r>
      <w:r w:rsidRPr="006F5DFC">
        <w:rPr>
          <w:rFonts w:asciiTheme="minorHAnsi" w:hAnsiTheme="minorHAnsi"/>
          <w:color w:val="222222"/>
          <w:lang w:val="en-US"/>
        </w:rPr>
        <w:t>În rezultat, circa 14 000 de locuitori vor beneficia de servicii comunale de deszăpezire și întreținere a drumurilor, evacuarea deşeurilor şi  amenajarea gunoiștilor, întreținerea rețelelor electrice, dezvoltarea și mentenanța sistemelor de apeduct etc.</w:t>
      </w:r>
    </w:p>
    <w:p w:rsidR="00E915DF" w:rsidRPr="006F5DFC" w:rsidRDefault="00E915DF" w:rsidP="00E915DF">
      <w:pPr>
        <w:pStyle w:val="NormalWeb"/>
        <w:shd w:val="clear" w:color="auto" w:fill="FBFBFB"/>
        <w:spacing w:line="326" w:lineRule="atLeast"/>
        <w:jc w:val="both"/>
        <w:rPr>
          <w:rFonts w:asciiTheme="minorHAnsi" w:hAnsiTheme="minorHAnsi"/>
          <w:color w:val="222222"/>
          <w:lang w:val="en-US"/>
        </w:rPr>
      </w:pPr>
      <w:r w:rsidRPr="006F5DFC">
        <w:rPr>
          <w:rFonts w:asciiTheme="minorHAnsi" w:hAnsiTheme="minorHAnsi"/>
          <w:color w:val="222222"/>
          <w:lang w:val="en-US"/>
        </w:rPr>
        <w:t>Potrivit edililor din cele şase localităţi, ideea unirii eforturilor acestor primării în vederea soluționării în comun a problemelor locale a fost dictată de realitățile practice. „Este foarte greu și foarte costisitor de organizat întreprinderi comunale în cadrul fiecărei localități, pentru fiecare tip serviciu, deoarece  localitățile sunt mici, iar bugetele locale modeste", sunt de părere primarii. </w:t>
      </w:r>
    </w:p>
    <w:p w:rsidR="00E915DF" w:rsidRPr="006F5DFC" w:rsidRDefault="00E915DF" w:rsidP="00E915DF">
      <w:pPr>
        <w:pStyle w:val="NormalWeb"/>
        <w:shd w:val="clear" w:color="auto" w:fill="FBFBFB"/>
        <w:spacing w:line="326" w:lineRule="atLeast"/>
        <w:jc w:val="both"/>
        <w:rPr>
          <w:rFonts w:asciiTheme="minorHAnsi" w:hAnsiTheme="minorHAnsi"/>
          <w:color w:val="222222"/>
          <w:lang w:val="en-US"/>
        </w:rPr>
      </w:pPr>
      <w:r w:rsidRPr="006F5DFC">
        <w:rPr>
          <w:rFonts w:asciiTheme="minorHAnsi" w:hAnsiTheme="minorHAnsi"/>
          <w:color w:val="222222"/>
          <w:lang w:val="en-US"/>
        </w:rPr>
        <w:t>În particular, a fost reorganizată și modernizată întreprinderea de prestare a serviciilor comunale "Comprod-Lipcani" prin oferirea un grant de 100,000 dolari americani pentru procurarea utilajului și echipamentelor necesare: un tractor multifuncțional, un autovehicul și echipament de specialitate.</w:t>
      </w:r>
    </w:p>
    <w:p w:rsidR="00E915DF" w:rsidRPr="006F5DFC" w:rsidRDefault="00E915DF" w:rsidP="00E915DF">
      <w:pPr>
        <w:pStyle w:val="NormalWeb"/>
        <w:shd w:val="clear" w:color="auto" w:fill="FBFBFB"/>
        <w:spacing w:line="326" w:lineRule="atLeast"/>
        <w:jc w:val="both"/>
        <w:rPr>
          <w:rFonts w:asciiTheme="minorHAnsi" w:hAnsiTheme="minorHAnsi"/>
          <w:color w:val="222222"/>
          <w:lang w:val="en-US"/>
        </w:rPr>
      </w:pPr>
      <w:r w:rsidRPr="006F5DFC">
        <w:rPr>
          <w:rFonts w:asciiTheme="minorHAnsi" w:hAnsiTheme="minorHAnsi"/>
          <w:color w:val="222222"/>
          <w:lang w:val="en-US"/>
        </w:rPr>
        <w:t>Mihail Roşcovan, managerul Programului Comun de Dezvoltare Locală Integrată a declarat că în condiţiile în care 25% din primăriile din R. Moldova au o populație de pînă la 1500 locuitori, iar peste 80% dintre acestea - de pînă la 5000 locuitori, crearea întreprinderilor intercomunitare este cea mai indicată soluţie. „Experiența europeană demonstrează că crearea unor servicii publice locale în localitățile mai mici de 5000 de locuitori este costisitoare şi dificilă. Soluția constă în unirea eforturilor mai multor primării mici pentru a crea și a presta în comun servicii publice de calitate", a declarat Mihail Roşcovan.</w:t>
      </w:r>
    </w:p>
    <w:p w:rsidR="00E915DF" w:rsidRPr="006F5DFC" w:rsidRDefault="00E915DF" w:rsidP="00E915DF">
      <w:pPr>
        <w:pStyle w:val="NormalWeb"/>
        <w:shd w:val="clear" w:color="auto" w:fill="FBFBFB"/>
        <w:spacing w:line="326" w:lineRule="atLeast"/>
        <w:jc w:val="both"/>
        <w:rPr>
          <w:rFonts w:asciiTheme="minorHAnsi" w:hAnsiTheme="minorHAnsi"/>
          <w:color w:val="222222"/>
          <w:lang w:val="en-US"/>
        </w:rPr>
      </w:pPr>
      <w:r w:rsidRPr="006F5DFC">
        <w:rPr>
          <w:rFonts w:asciiTheme="minorHAnsi" w:hAnsiTheme="minorHAnsi"/>
          <w:color w:val="222222"/>
          <w:lang w:val="en-US"/>
        </w:rPr>
        <w:t>Primarul oraşului Lipcani, Eugen Dumenco a mulţumit celor care au făcut posibilă crearea întreprinderii municipale cu procurarea tractorului şi tehnicii multifuncţionale necesare pentru buna activitate a instituţiei. „Cel mai important factor este capacitatea celor șase comunități de a rezolva cu forțe proprii  probleme la nivel local cu costuri reduse de pînă la 30 %", a opinat Dumenco.</w:t>
      </w:r>
    </w:p>
    <w:p w:rsidR="00E915DF" w:rsidRPr="006F5DFC" w:rsidRDefault="00E915DF" w:rsidP="00E915DF">
      <w:pPr>
        <w:pStyle w:val="NormalWeb"/>
        <w:shd w:val="clear" w:color="auto" w:fill="FBFBFB"/>
        <w:spacing w:line="326" w:lineRule="atLeast"/>
        <w:jc w:val="both"/>
        <w:rPr>
          <w:rFonts w:asciiTheme="minorHAnsi" w:hAnsiTheme="minorHAnsi"/>
          <w:color w:val="222222"/>
          <w:lang w:val="en-US"/>
        </w:rPr>
      </w:pPr>
      <w:r w:rsidRPr="006F5DFC">
        <w:rPr>
          <w:rFonts w:asciiTheme="minorHAnsi" w:hAnsiTheme="minorHAnsi"/>
          <w:color w:val="222222"/>
          <w:lang w:val="en-US"/>
        </w:rPr>
        <w:t>ÎM "Comprod-Lipcani" este unul din cele 10 proiecte de cooperare intercomunitară implementate în mai multe raioane din Republica Moldova, care transcriu în practică prevederile Strategiei Naționale de Descentralizare a Republicii Moldova, aprobată de Parlamentul Republicii Moldova în aprilie 2012.</w:t>
      </w:r>
    </w:p>
    <w:p w:rsidR="00E915DF" w:rsidRPr="006F5DFC" w:rsidRDefault="00E915DF" w:rsidP="00E915DF">
      <w:pPr>
        <w:pStyle w:val="NormalWeb"/>
        <w:shd w:val="clear" w:color="auto" w:fill="FBFBFB"/>
        <w:spacing w:line="326" w:lineRule="atLeast"/>
        <w:jc w:val="both"/>
        <w:rPr>
          <w:rFonts w:asciiTheme="minorHAnsi" w:hAnsiTheme="minorHAnsi"/>
          <w:color w:val="222222"/>
          <w:lang w:val="en-US"/>
        </w:rPr>
      </w:pPr>
      <w:r w:rsidRPr="006F5DFC">
        <w:rPr>
          <w:rFonts w:asciiTheme="minorHAnsi" w:hAnsiTheme="minorHAnsi"/>
          <w:color w:val="222222"/>
          <w:lang w:val="en-US"/>
        </w:rPr>
        <w:t>Valoarea totală a granturilor oferite este de 1 milion dolari SUA. Beneficiari ai proiectului sunt peste 120 000 de  cetăţeni din 40 localităţi din RM. Proiectul este  implementat cu suportul Programului Comun de Dezvoltare Locală Integrată (PNUD Moldova şi UN Women) cu susţinerea financiară a Guvernului Danemarcei. </w:t>
      </w:r>
    </w:p>
    <w:p w:rsidR="00E915DF" w:rsidRPr="006F5DFC" w:rsidRDefault="00E915DF" w:rsidP="00E915DF">
      <w:pPr>
        <w:pStyle w:val="NormalWeb"/>
        <w:spacing w:line="318" w:lineRule="atLeast"/>
        <w:jc w:val="both"/>
        <w:textAlignment w:val="baseline"/>
        <w:rPr>
          <w:rFonts w:asciiTheme="minorHAnsi" w:hAnsiTheme="minorHAnsi"/>
          <w:lang w:val="en-US"/>
        </w:rPr>
      </w:pPr>
      <w:r w:rsidRPr="006F5DFC">
        <w:rPr>
          <w:rFonts w:asciiTheme="minorHAnsi" w:hAnsiTheme="minorHAnsi"/>
          <w:lang w:val="en-US"/>
        </w:rPr>
        <w:t xml:space="preserve">Sursa: </w:t>
      </w:r>
      <w:hyperlink r:id="rId16" w:history="1">
        <w:r w:rsidRPr="006F5DFC">
          <w:rPr>
            <w:rStyle w:val="Hyperlink"/>
            <w:rFonts w:asciiTheme="minorHAnsi" w:hAnsiTheme="minorHAnsi"/>
            <w:color w:val="4182D1"/>
            <w:shd w:val="clear" w:color="auto" w:fill="FBFBFB"/>
            <w:lang w:val="en-US"/>
          </w:rPr>
          <w:t>www.descentralizare.gov.md</w:t>
        </w:r>
      </w:hyperlink>
    </w:p>
    <w:p w:rsidR="00E915DF" w:rsidRPr="006F5DFC" w:rsidRDefault="00E915DF" w:rsidP="00E915DF">
      <w:pPr>
        <w:pStyle w:val="NormalWeb"/>
        <w:spacing w:line="318" w:lineRule="atLeast"/>
        <w:jc w:val="both"/>
        <w:textAlignment w:val="baseline"/>
        <w:rPr>
          <w:rFonts w:asciiTheme="minorHAnsi" w:hAnsiTheme="minorHAnsi"/>
          <w:lang w:val="en-US"/>
        </w:rPr>
      </w:pPr>
    </w:p>
    <w:p w:rsidR="00E915DF" w:rsidRPr="006F5DFC" w:rsidRDefault="006F5DFC" w:rsidP="006F5DFC">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6F5DFC">
        <w:rPr>
          <w:rFonts w:asciiTheme="minorHAnsi" w:hAnsiTheme="minorHAnsi"/>
          <w:bCs w:val="0"/>
          <w:color w:val="1F497D" w:themeColor="text2"/>
          <w:sz w:val="26"/>
          <w:szCs w:val="26"/>
          <w:u w:val="single"/>
        </w:rPr>
        <w:lastRenderedPageBreak/>
        <w:t>ISTORII DE SUCCES: SERVICII PUBLICE MAI BUNE CU SUPORTUL USAID</w:t>
      </w:r>
    </w:p>
    <w:p w:rsidR="00E915DF" w:rsidRPr="006F5DFC" w:rsidRDefault="00E915DF" w:rsidP="00E915DF">
      <w:pPr>
        <w:pStyle w:val="NormalWeb"/>
        <w:spacing w:line="318" w:lineRule="atLeast"/>
        <w:jc w:val="both"/>
        <w:textAlignment w:val="baseline"/>
        <w:rPr>
          <w:rFonts w:asciiTheme="minorHAnsi" w:hAnsiTheme="minorHAnsi"/>
          <w:lang w:val="ro-RO"/>
        </w:rPr>
      </w:pPr>
      <w:r w:rsidRPr="006F5DFC">
        <w:rPr>
          <w:rFonts w:asciiTheme="minorHAnsi" w:hAnsiTheme="minorHAnsi"/>
          <w:noProof/>
        </w:rPr>
        <w:drawing>
          <wp:inline distT="0" distB="0" distL="0" distR="0">
            <wp:extent cx="5940425" cy="3239284"/>
            <wp:effectExtent l="19050" t="0" r="3175" b="0"/>
            <wp:docPr id="29" name="Imagine 22" descr="http://calm.md/img.php?km=cHVibGljL3B1YmxpY2F0aW9uX2NvdmVycy9pbWctNDAzZmEz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alm.md/img.php?km=cHVibGljL3B1YmxpY2F0aW9uX2NvdmVycy9pbWctNDAzZmEzLmpwZw==&amp;w=950"/>
                    <pic:cNvPicPr>
                      <a:picLocks noChangeAspect="1" noChangeArrowheads="1"/>
                    </pic:cNvPicPr>
                  </pic:nvPicPr>
                  <pic:blipFill>
                    <a:blip r:embed="rId17" cstate="print"/>
                    <a:srcRect/>
                    <a:stretch>
                      <a:fillRect/>
                    </a:stretch>
                  </pic:blipFill>
                  <pic:spPr bwMode="auto">
                    <a:xfrm>
                      <a:off x="0" y="0"/>
                      <a:ext cx="5940425" cy="3239284"/>
                    </a:xfrm>
                    <a:prstGeom prst="rect">
                      <a:avLst/>
                    </a:prstGeom>
                    <a:noFill/>
                    <a:ln w="9525">
                      <a:noFill/>
                      <a:miter lim="800000"/>
                      <a:headEnd/>
                      <a:tailEnd/>
                    </a:ln>
                  </pic:spPr>
                </pic:pic>
              </a:graphicData>
            </a:graphic>
          </wp:inline>
        </w:drawing>
      </w:r>
    </w:p>
    <w:p w:rsidR="00E915DF" w:rsidRPr="006F5DFC" w:rsidRDefault="00E915DF" w:rsidP="00E915DF">
      <w:pPr>
        <w:pStyle w:val="NormalWeb"/>
        <w:shd w:val="clear" w:color="auto" w:fill="FBFBFB"/>
        <w:spacing w:line="326" w:lineRule="atLeast"/>
        <w:jc w:val="both"/>
        <w:rPr>
          <w:rFonts w:asciiTheme="minorHAnsi" w:hAnsiTheme="minorHAnsi"/>
          <w:color w:val="222222"/>
          <w:lang w:val="en-US"/>
        </w:rPr>
      </w:pPr>
      <w:r w:rsidRPr="006F5DFC">
        <w:rPr>
          <w:rStyle w:val="Robust"/>
          <w:rFonts w:asciiTheme="minorHAnsi" w:hAnsiTheme="minorHAnsi"/>
          <w:color w:val="222222"/>
          <w:lang w:val="en-US"/>
        </w:rPr>
        <w:t>O singură piesă de echipament poate produce o diferență semnificativă într-o comunitate. Ea poate îmbunătăți eficiența și eficacitatea furnizorului local de servicii. Dar poate, de asemenea, salva vieți, în situațiile în care ambulanța trebuie să ajungă la un cetățean aflat în dificultate, în ciuda zăpezii care a căzut peste noapte.</w:t>
      </w:r>
    </w:p>
    <w:p w:rsidR="00E915DF" w:rsidRPr="006F5DFC" w:rsidRDefault="00E915DF" w:rsidP="00E915DF">
      <w:pPr>
        <w:pStyle w:val="NormalWeb"/>
        <w:shd w:val="clear" w:color="auto" w:fill="FBFBFB"/>
        <w:spacing w:line="326" w:lineRule="atLeast"/>
        <w:jc w:val="both"/>
        <w:rPr>
          <w:rFonts w:asciiTheme="minorHAnsi" w:hAnsiTheme="minorHAnsi"/>
          <w:color w:val="222222"/>
          <w:lang w:val="en-US"/>
        </w:rPr>
      </w:pPr>
      <w:r w:rsidRPr="006F5DFC">
        <w:rPr>
          <w:rFonts w:asciiTheme="minorHAnsi" w:hAnsiTheme="minorHAnsi"/>
          <w:color w:val="222222"/>
          <w:lang w:val="en-US"/>
        </w:rPr>
        <w:t>Localitățile din Republica Moldova se confrunta cu provocările legate de procesul de deszăpezire, de nivelare a drumurilor neasfaltate, de gestionare a deşeurilor, şi multe altele. Problema principală a localităţilor constituie faptul că echipamentele existente sunt fie insuficiente, fie învechite, fie chiar sunt lipsă pentru anumite servicii comunitare. </w:t>
      </w:r>
    </w:p>
    <w:p w:rsidR="00E915DF" w:rsidRPr="006F5DFC" w:rsidRDefault="00E915DF" w:rsidP="00E915DF">
      <w:pPr>
        <w:pStyle w:val="NormalWeb"/>
        <w:shd w:val="clear" w:color="auto" w:fill="FBFBFB"/>
        <w:spacing w:line="326" w:lineRule="atLeast"/>
        <w:jc w:val="both"/>
        <w:rPr>
          <w:rFonts w:asciiTheme="minorHAnsi" w:hAnsiTheme="minorHAnsi"/>
          <w:color w:val="222222"/>
          <w:lang w:val="en-US"/>
        </w:rPr>
      </w:pPr>
      <w:r w:rsidRPr="006F5DFC">
        <w:rPr>
          <w:rFonts w:asciiTheme="minorHAnsi" w:hAnsiTheme="minorHAnsi"/>
          <w:color w:val="222222"/>
          <w:lang w:val="en-US"/>
        </w:rPr>
        <w:t>În perioada noiembrie-decembrie 2014, Agenţia Statelor Unite pentru Dezvoltare Internaţională (USAID) a donat 33 piese de echipament specializat şi 3.430 containere pentru deşeuri solide celor 32 oraşe centre-raionale ale Moldovei. Opt autocamioane pentru gunoi, şase autogredere, opt maşini de vidanjare, două maşini de intervenţie, o autospecială cu nacelă şi opt excavatoare au fost oferite de către USAID pentru a susţine capacităţile autorităţilor locale de a îmbunătăţi serviciile publice în domeniile de apă şi canalizare, gestionarea deşeurilor solide, iluminat stradal, încălzire, repararea străzilor locale, şi gestionarea spaţiilor verzi. </w:t>
      </w:r>
    </w:p>
    <w:p w:rsidR="00E915DF" w:rsidRPr="006F5DFC" w:rsidRDefault="00E915DF" w:rsidP="00E915DF">
      <w:pPr>
        <w:pStyle w:val="NormalWeb"/>
        <w:shd w:val="clear" w:color="auto" w:fill="FBFBFB"/>
        <w:spacing w:line="326" w:lineRule="atLeast"/>
        <w:jc w:val="both"/>
        <w:rPr>
          <w:rFonts w:asciiTheme="minorHAnsi" w:hAnsiTheme="minorHAnsi"/>
          <w:color w:val="222222"/>
          <w:lang w:val="en-US"/>
        </w:rPr>
      </w:pPr>
      <w:r w:rsidRPr="006F5DFC">
        <w:rPr>
          <w:rFonts w:asciiTheme="minorHAnsi" w:hAnsiTheme="minorHAnsi"/>
          <w:color w:val="222222"/>
          <w:lang w:val="en-US"/>
        </w:rPr>
        <w:t xml:space="preserve">După o lună din momentul primelor donaţii anumite îmbunătăţiri ale serviciilor publice sunt deja sesizabile. În Leova, gradul de acoperire a serviciului de colectare a deşeurilor a crescut cu 3%, oferind posibilitatea unui număr de 98 gospodării de a primi acces la acest serviciu. În Ialoveni, cele 1.500 containere pentru gunoi donate de USAID au extins aria de acoperire a serviciului de salubrizare pentru gospodăriile private de la 32% la 80%, contribuind astfel la un serviciu mai eficient de colectare şi de transportare a deşeurilor, şi, ca rezultat, la îmbunătăţirea stării sănătăţii în localitate. La Ştefan Vodă, 250 gospodării au primit acces la serviciile de colectare a gunoiului. De asemenea a crescut şi  frecvenţa colectării deşeurilor. În Șoldănești </w:t>
      </w:r>
      <w:r w:rsidRPr="006F5DFC">
        <w:rPr>
          <w:rFonts w:asciiTheme="minorHAnsi" w:hAnsiTheme="minorHAnsi"/>
          <w:color w:val="222222"/>
          <w:lang w:val="en-US"/>
        </w:rPr>
        <w:lastRenderedPageBreak/>
        <w:t>timpul de intervenție și lucrările de reparații în sistemul de canalizare a fost redus cu 66%. Timp de o lună, echipamentul produs de 2.500 lei (echivalentul a 150 de dolari) ca venit, și economii anuale de 12.000 lei (echivalentul a 700 dolari SUA) ca economiile la bugetul întreprinderii municipale Șoldănești, oferind posibilitatea pentru îmbunătățirea furnizării de servicii.</w:t>
      </w:r>
    </w:p>
    <w:p w:rsidR="00E915DF" w:rsidRPr="006F5DFC" w:rsidRDefault="00E915DF" w:rsidP="00E915DF">
      <w:pPr>
        <w:pStyle w:val="NormalWeb"/>
        <w:shd w:val="clear" w:color="auto" w:fill="FBFBFB"/>
        <w:spacing w:line="326" w:lineRule="atLeast"/>
        <w:jc w:val="both"/>
        <w:rPr>
          <w:rFonts w:asciiTheme="minorHAnsi" w:hAnsiTheme="minorHAnsi"/>
          <w:color w:val="222222"/>
          <w:lang w:val="en-US"/>
        </w:rPr>
      </w:pPr>
      <w:r w:rsidRPr="006F5DFC">
        <w:rPr>
          <w:rFonts w:asciiTheme="minorHAnsi" w:hAnsiTheme="minorHAnsi"/>
          <w:color w:val="222222"/>
          <w:lang w:val="en-US"/>
        </w:rPr>
        <w:t>S-au creat condiții pentru o eficientă cooperare inter-comunitară, datorită partajării autogrederelor cu localităţile învecinate în Rezina (satele Stihnaia și Ciorna), a maşinii de vidanjare la Drochia (satele Sofia și Baroncea), de asemenea la Edineţ şi Sîngerei. Cele două maşini de vidanjare din Edineț deservesc cetățenii din Edineț (20 mii locuitori) și ai orașului învecinat Cupcini (10 mii locuitori). Ambele maşini (cu operatori) lucrează în aceste orașe, contribuind astfel cu venituri la bugetul întreprinderii, acopernd astfel costurile de întreținere și ducând la îmbunătățiri în alte servicii. </w:t>
      </w:r>
    </w:p>
    <w:p w:rsidR="00E915DF" w:rsidRPr="006F5DFC" w:rsidRDefault="00E915DF" w:rsidP="00E915DF">
      <w:pPr>
        <w:pStyle w:val="NormalWeb"/>
        <w:shd w:val="clear" w:color="auto" w:fill="FBFBFB"/>
        <w:spacing w:line="326" w:lineRule="atLeast"/>
        <w:jc w:val="both"/>
        <w:rPr>
          <w:rFonts w:asciiTheme="minorHAnsi" w:hAnsiTheme="minorHAnsi"/>
          <w:color w:val="222222"/>
          <w:lang w:val="en-US"/>
        </w:rPr>
      </w:pPr>
      <w:r w:rsidRPr="006F5DFC">
        <w:rPr>
          <w:rFonts w:asciiTheme="minorHAnsi" w:hAnsiTheme="minorHAnsi"/>
          <w:color w:val="222222"/>
          <w:lang w:val="en-US"/>
        </w:rPr>
        <w:t>Autogrederul din Florești a reușit să producă economii de 40 mii lei (echivalentul a 2,3 mii dolari SUA), o sumă care anterior era folosită pentru închirierea echipamentelor de întreținere drumurilor mici neasfaltate. 80 mii lei (echivalentul a 4,7 mii dolari SUA) vor fi economisiţi în timpul iernii pe procesul de deszăpezire. Un alt mare avantaj este şi faptul că în această iarnă, cetățenii au beneficiat de aceste servicii imediat, fără întârzierile de care aveau parte în anii precedenţi. La Cahul, cele 200 containere zincate au permis înlocuirea a 50% din containerele existente vechi și deteriorate, îmbunătățind astfel nivelul de salubritate și de sănătate în oraș. În Călărași, întreținerea drumurilor (distribuția nisipului) a durat mult mai puțin pe timpul ninsorilor din decembrie 2014, ca urmare a utilizării noului excavator; acesta a fost de asemenea utilizat şi pentru construcția conductei de canalizare.</w:t>
      </w:r>
    </w:p>
    <w:p w:rsidR="00E915DF" w:rsidRPr="006F5DFC" w:rsidRDefault="00E915DF" w:rsidP="00E915DF">
      <w:pPr>
        <w:pStyle w:val="NormalWeb"/>
        <w:shd w:val="clear" w:color="auto" w:fill="FBFBFB"/>
        <w:spacing w:line="326" w:lineRule="atLeast"/>
        <w:jc w:val="both"/>
        <w:rPr>
          <w:rFonts w:asciiTheme="minorHAnsi" w:hAnsiTheme="minorHAnsi"/>
          <w:color w:val="222222"/>
          <w:lang w:val="en-US"/>
        </w:rPr>
      </w:pPr>
      <w:r w:rsidRPr="006F5DFC">
        <w:rPr>
          <w:rFonts w:asciiTheme="minorHAnsi" w:hAnsiTheme="minorHAnsi"/>
          <w:color w:val="222222"/>
          <w:lang w:val="en-US"/>
        </w:rPr>
        <w:t>Cu suportul poporului american, toate cele 32 oraşe partenere şi-au sporit accesul şi calitatea serviciilor publice, economisind totodată resursele bugetare. Prin intermediul USAID LGSP, autorităţile locale sunt acum mai pregătite pentru exercitarea autonomă a puterii la nivel local pentru îmbunătăţirea vieţii cetăţenilor Republicii Moldova. Oraşele au devenit astfel mai curate, mai confortabile şi un loc mai bun de trai.</w:t>
      </w:r>
    </w:p>
    <w:p w:rsidR="00E915DF" w:rsidRPr="006F5DFC" w:rsidRDefault="00E915DF" w:rsidP="00E915DF">
      <w:pPr>
        <w:pStyle w:val="NormalWeb"/>
        <w:shd w:val="clear" w:color="auto" w:fill="FBFBFB"/>
        <w:spacing w:line="326" w:lineRule="atLeast"/>
        <w:jc w:val="both"/>
        <w:rPr>
          <w:rFonts w:asciiTheme="minorHAnsi" w:hAnsiTheme="minorHAnsi"/>
          <w:color w:val="222222"/>
          <w:lang w:val="en-US"/>
        </w:rPr>
      </w:pPr>
      <w:r w:rsidRPr="006F5DFC">
        <w:rPr>
          <w:rFonts w:asciiTheme="minorHAnsi" w:hAnsiTheme="minorHAnsi"/>
          <w:color w:val="222222"/>
          <w:lang w:val="en-US"/>
        </w:rPr>
        <w:t>Sursa: </w:t>
      </w:r>
      <w:hyperlink r:id="rId18" w:history="1">
        <w:r w:rsidRPr="006F5DFC">
          <w:rPr>
            <w:rStyle w:val="Hyperlink"/>
            <w:rFonts w:asciiTheme="minorHAnsi" w:hAnsiTheme="minorHAnsi"/>
            <w:color w:val="4182D1"/>
            <w:lang w:val="en-US"/>
          </w:rPr>
          <w:t>Success_Story_USAID.pdf</w:t>
        </w:r>
      </w:hyperlink>
      <w:r w:rsidRPr="006F5DFC">
        <w:rPr>
          <w:rFonts w:asciiTheme="minorHAnsi" w:hAnsiTheme="minorHAnsi"/>
          <w:color w:val="222222"/>
          <w:lang w:val="en-US"/>
        </w:rPr>
        <w:t> </w:t>
      </w:r>
    </w:p>
    <w:p w:rsidR="00E915DF" w:rsidRPr="006F5DFC" w:rsidRDefault="00E915DF" w:rsidP="00E915DF">
      <w:pPr>
        <w:shd w:val="clear" w:color="auto" w:fill="FBFBFB"/>
        <w:spacing w:line="326" w:lineRule="atLeast"/>
        <w:jc w:val="both"/>
        <w:rPr>
          <w:color w:val="222222"/>
          <w:sz w:val="24"/>
          <w:szCs w:val="24"/>
        </w:rPr>
      </w:pPr>
      <w:r w:rsidRPr="006F5DFC">
        <w:rPr>
          <w:rStyle w:val="Accentuat"/>
          <w:color w:val="222222"/>
          <w:sz w:val="24"/>
          <w:szCs w:val="24"/>
        </w:rPr>
        <w:t>Opiniile autorilor exprimate în această publicaţie nu reflectă în mod obligatoriu viziunile Agenţiei Statelor Unite pentru Dezvoltare Internaţională (USAID), ori Guvernului SUA.</w:t>
      </w:r>
    </w:p>
    <w:p w:rsidR="00E915DF" w:rsidRPr="006F5DFC" w:rsidRDefault="00E915DF" w:rsidP="00E915DF">
      <w:pPr>
        <w:pStyle w:val="NormalWeb"/>
        <w:spacing w:line="318" w:lineRule="atLeast"/>
        <w:jc w:val="both"/>
        <w:textAlignment w:val="baseline"/>
        <w:rPr>
          <w:rFonts w:asciiTheme="minorHAnsi" w:hAnsiTheme="minorHAnsi"/>
          <w:lang w:val="ro-RO"/>
        </w:rPr>
      </w:pPr>
    </w:p>
    <w:p w:rsidR="00E915DF" w:rsidRPr="006F5DFC" w:rsidRDefault="00E915DF" w:rsidP="00E915DF">
      <w:pPr>
        <w:pStyle w:val="NormalWeb"/>
        <w:spacing w:line="318" w:lineRule="atLeast"/>
        <w:jc w:val="both"/>
        <w:textAlignment w:val="baseline"/>
        <w:rPr>
          <w:rFonts w:asciiTheme="minorHAnsi" w:hAnsiTheme="minorHAnsi"/>
          <w:lang w:val="ro-RO"/>
        </w:rPr>
      </w:pPr>
    </w:p>
    <w:p w:rsidR="00E915DF" w:rsidRPr="006F5DFC" w:rsidRDefault="006F5DFC" w:rsidP="006F5DFC">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6F5DFC">
        <w:rPr>
          <w:rFonts w:asciiTheme="minorHAnsi" w:hAnsiTheme="minorHAnsi"/>
          <w:bCs w:val="0"/>
          <w:color w:val="1F497D" w:themeColor="text2"/>
          <w:sz w:val="26"/>
          <w:szCs w:val="26"/>
          <w:u w:val="single"/>
        </w:rPr>
        <w:lastRenderedPageBreak/>
        <w:t>DRUMURILE LOCALE VOR FI REABILITATE CU SUSȚINEREA BĂNCII MONDIALE</w:t>
      </w:r>
    </w:p>
    <w:p w:rsidR="00E915DF" w:rsidRPr="006F5DFC" w:rsidRDefault="00E915DF" w:rsidP="00E915DF">
      <w:pPr>
        <w:pStyle w:val="NormalWeb"/>
        <w:spacing w:line="318" w:lineRule="atLeast"/>
        <w:jc w:val="both"/>
        <w:textAlignment w:val="baseline"/>
        <w:rPr>
          <w:rFonts w:asciiTheme="minorHAnsi" w:hAnsiTheme="minorHAnsi"/>
          <w:lang w:val="ro-RO"/>
        </w:rPr>
      </w:pPr>
      <w:r w:rsidRPr="006F5DFC">
        <w:rPr>
          <w:rFonts w:asciiTheme="minorHAnsi" w:hAnsiTheme="minorHAnsi"/>
          <w:noProof/>
        </w:rPr>
        <w:drawing>
          <wp:inline distT="0" distB="0" distL="0" distR="0">
            <wp:extent cx="5940425" cy="3714902"/>
            <wp:effectExtent l="19050" t="0" r="3175" b="0"/>
            <wp:docPr id="31" name="Imagine 27" descr="http://calm.md/img.php?km=cHVibGljL3B1YmxpY2F0aW9uX2NvdmVycy9kcnVtdXJpNjliYWY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calm.md/img.php?km=cHVibGljL3B1YmxpY2F0aW9uX2NvdmVycy9kcnVtdXJpNjliYWYuanBn&amp;w=950"/>
                    <pic:cNvPicPr>
                      <a:picLocks noChangeAspect="1" noChangeArrowheads="1"/>
                    </pic:cNvPicPr>
                  </pic:nvPicPr>
                  <pic:blipFill>
                    <a:blip r:embed="rId19" cstate="print"/>
                    <a:srcRect/>
                    <a:stretch>
                      <a:fillRect/>
                    </a:stretch>
                  </pic:blipFill>
                  <pic:spPr bwMode="auto">
                    <a:xfrm>
                      <a:off x="0" y="0"/>
                      <a:ext cx="5940425" cy="3714902"/>
                    </a:xfrm>
                    <a:prstGeom prst="rect">
                      <a:avLst/>
                    </a:prstGeom>
                    <a:noFill/>
                    <a:ln w="9525">
                      <a:noFill/>
                      <a:miter lim="800000"/>
                      <a:headEnd/>
                      <a:tailEnd/>
                    </a:ln>
                  </pic:spPr>
                </pic:pic>
              </a:graphicData>
            </a:graphic>
          </wp:inline>
        </w:drawing>
      </w:r>
    </w:p>
    <w:p w:rsidR="00E915DF" w:rsidRPr="006F5DFC" w:rsidRDefault="00E915DF" w:rsidP="00E915DF">
      <w:pPr>
        <w:pStyle w:val="NormalWeb"/>
        <w:shd w:val="clear" w:color="auto" w:fill="FBFBFB"/>
        <w:spacing w:line="326" w:lineRule="atLeast"/>
        <w:jc w:val="both"/>
        <w:rPr>
          <w:rFonts w:asciiTheme="minorHAnsi" w:hAnsiTheme="minorHAnsi"/>
          <w:color w:val="222222"/>
          <w:lang w:val="en-US"/>
        </w:rPr>
      </w:pPr>
      <w:r w:rsidRPr="006F5DFC">
        <w:rPr>
          <w:rFonts w:asciiTheme="minorHAnsi" w:hAnsiTheme="minorHAnsi"/>
          <w:color w:val="222222"/>
          <w:lang w:val="en-US"/>
        </w:rPr>
        <w:t>Banca Mondială este disponibilă să ofere sprijin de 55 milioane de dolari ţării noastre pentru lucrări de dezvoltare a drumurilor locale, începând cu anul curent, se spune într-un comunicat de presă, remis de Ministerul Trasporturilor. Potrivit acestuia, ministrul Transporturilor, Vasile Botnari, a discutat planul de colaborare cu delegația Băncii Mondiale, condusă de Simon Ellis, șef de echipă al BM pentru Programul în domeniul transporturilor din Republica Moldova.</w:t>
      </w:r>
    </w:p>
    <w:p w:rsidR="00E915DF" w:rsidRPr="006F5DFC" w:rsidRDefault="00E915DF" w:rsidP="00E915DF">
      <w:pPr>
        <w:pStyle w:val="NormalWeb"/>
        <w:shd w:val="clear" w:color="auto" w:fill="FBFBFB"/>
        <w:spacing w:line="326" w:lineRule="atLeast"/>
        <w:jc w:val="both"/>
        <w:rPr>
          <w:rFonts w:asciiTheme="minorHAnsi" w:hAnsiTheme="minorHAnsi"/>
          <w:color w:val="222222"/>
          <w:lang w:val="en-US"/>
        </w:rPr>
      </w:pPr>
      <w:r w:rsidRPr="006F5DFC">
        <w:rPr>
          <w:rFonts w:asciiTheme="minorHAnsi" w:hAnsiTheme="minorHAnsi"/>
          <w:color w:val="222222"/>
          <w:lang w:val="en-US"/>
        </w:rPr>
        <w:t>Vasile Botnari a menţionat că, în 2014, în premieră, Ministerul Transporturilor a demarat un amplu program de reparații a drumurilor din intravilanul localităților, care va continua și în acest an. Totodată, în opinia ministrului, cu suportul partenerilor de dezvoltare va fi posibil de accelerat reabilitarea rețelei de drumuri locale, care din lipsa cronică de finanțare a ajuns în stare deplorabilă.</w:t>
      </w:r>
    </w:p>
    <w:p w:rsidR="00E915DF" w:rsidRPr="006F5DFC" w:rsidRDefault="00E915DF" w:rsidP="00E915DF">
      <w:pPr>
        <w:pStyle w:val="NormalWeb"/>
        <w:shd w:val="clear" w:color="auto" w:fill="FBFBFB"/>
        <w:spacing w:line="326" w:lineRule="atLeast"/>
        <w:jc w:val="both"/>
        <w:rPr>
          <w:rFonts w:asciiTheme="minorHAnsi" w:hAnsiTheme="minorHAnsi"/>
          <w:color w:val="222222"/>
          <w:lang w:val="en-US"/>
        </w:rPr>
      </w:pPr>
      <w:r w:rsidRPr="006F5DFC">
        <w:rPr>
          <w:rFonts w:asciiTheme="minorHAnsi" w:hAnsiTheme="minorHAnsi"/>
          <w:color w:val="222222"/>
          <w:lang w:val="en-US"/>
        </w:rPr>
        <w:t>"</w:t>
      </w:r>
      <w:r w:rsidRPr="006F5DFC">
        <w:rPr>
          <w:rStyle w:val="Accentuat"/>
          <w:rFonts w:asciiTheme="minorHAnsi" w:hAnsiTheme="minorHAnsi"/>
          <w:color w:val="222222"/>
          <w:lang w:val="en-US"/>
        </w:rPr>
        <w:t>Am reuşit identificarea surselor de finanţare pe intern pentru a începe repararea drumurilor dintre sate, ca să asigurăm accesul locuitorilor spre principalele obiectivele sociale. Avem nevoie însă și de sprijinul partenerilor de dezvoltare pentru a înregistra un progres mai mare în această direcție</w:t>
      </w:r>
      <w:r w:rsidRPr="006F5DFC">
        <w:rPr>
          <w:rFonts w:asciiTheme="minorHAnsi" w:hAnsiTheme="minorHAnsi"/>
          <w:color w:val="222222"/>
          <w:lang w:val="en-US"/>
        </w:rPr>
        <w:t>”, a afirmat Vasile Botnari.</w:t>
      </w:r>
    </w:p>
    <w:p w:rsidR="00E915DF" w:rsidRPr="006F5DFC" w:rsidRDefault="00E915DF" w:rsidP="00E915DF">
      <w:pPr>
        <w:pStyle w:val="NormalWeb"/>
        <w:shd w:val="clear" w:color="auto" w:fill="FBFBFB"/>
        <w:spacing w:line="326" w:lineRule="atLeast"/>
        <w:jc w:val="both"/>
        <w:rPr>
          <w:rFonts w:asciiTheme="minorHAnsi" w:hAnsiTheme="minorHAnsi"/>
          <w:color w:val="222222"/>
          <w:lang w:val="en-US"/>
        </w:rPr>
      </w:pPr>
      <w:r w:rsidRPr="006F5DFC">
        <w:rPr>
          <w:rFonts w:asciiTheme="minorHAnsi" w:hAnsiTheme="minorHAnsi"/>
          <w:color w:val="222222"/>
          <w:lang w:val="en-US"/>
        </w:rPr>
        <w:t>La rândul său, Simon Ellis a apreciat că echipa de consultanți, desemnată pentru selectarea drumurilor ce vor intra în reabilitare, a început să lucreze, exprimându-și încrederea că prioritățile pe acest proiect vor fi definitivate cât mai rapid. "</w:t>
      </w:r>
      <w:r w:rsidRPr="006F5DFC">
        <w:rPr>
          <w:rStyle w:val="Accentuat"/>
          <w:rFonts w:asciiTheme="minorHAnsi" w:hAnsiTheme="minorHAnsi"/>
          <w:color w:val="222222"/>
          <w:lang w:val="en-US"/>
        </w:rPr>
        <w:t>Suntem pregătiţi să contribuim la reabilitarea drumurilor locale din Moldova cu o investiție de 55 milioane de dolari. Consultanții fiind mobilizați, există posibilitatea să ne mișcăm repede</w:t>
      </w:r>
      <w:r w:rsidRPr="006F5DFC">
        <w:rPr>
          <w:rFonts w:asciiTheme="minorHAnsi" w:hAnsiTheme="minorHAnsi"/>
          <w:color w:val="222222"/>
          <w:lang w:val="en-US"/>
        </w:rPr>
        <w:t>", a specificat reprezentantul Băncii Mondiale.</w:t>
      </w:r>
    </w:p>
    <w:p w:rsidR="00E915DF" w:rsidRPr="006F5DFC" w:rsidRDefault="00E915DF" w:rsidP="00E915DF">
      <w:pPr>
        <w:pStyle w:val="NormalWeb"/>
        <w:shd w:val="clear" w:color="auto" w:fill="FBFBFB"/>
        <w:spacing w:line="326" w:lineRule="atLeast"/>
        <w:jc w:val="both"/>
        <w:rPr>
          <w:rFonts w:asciiTheme="minorHAnsi" w:hAnsiTheme="minorHAnsi"/>
          <w:color w:val="222222"/>
          <w:lang w:val="en-US"/>
        </w:rPr>
      </w:pPr>
      <w:r w:rsidRPr="006F5DFC">
        <w:rPr>
          <w:rFonts w:asciiTheme="minorHAnsi" w:hAnsiTheme="minorHAnsi"/>
          <w:color w:val="222222"/>
          <w:lang w:val="en-US"/>
        </w:rPr>
        <w:lastRenderedPageBreak/>
        <w:t>Ministrul Vasile Botnari și reprezentanții Băncii Mondiale au discutat şi despre cum ar putea fi urgentate procedurile necesare pentru semnarea Acordului de finanțare cu BM, care prevede lucrări la infrastructura drumurilor din ţară.</w:t>
      </w:r>
    </w:p>
    <w:p w:rsidR="00E915DF" w:rsidRPr="006F5DFC" w:rsidRDefault="00E915DF" w:rsidP="00E915DF">
      <w:pPr>
        <w:pStyle w:val="NormalWeb"/>
        <w:shd w:val="clear" w:color="auto" w:fill="FBFBFB"/>
        <w:spacing w:line="326" w:lineRule="atLeast"/>
        <w:jc w:val="both"/>
        <w:rPr>
          <w:rFonts w:asciiTheme="minorHAnsi" w:hAnsiTheme="minorHAnsi"/>
          <w:color w:val="222222"/>
          <w:lang w:val="en-US"/>
        </w:rPr>
      </w:pPr>
      <w:r w:rsidRPr="006F5DFC">
        <w:rPr>
          <w:rFonts w:asciiTheme="minorHAnsi" w:hAnsiTheme="minorHAnsi"/>
          <w:color w:val="222222"/>
          <w:lang w:val="en-US"/>
        </w:rPr>
        <w:t>Sursa</w:t>
      </w:r>
      <w:r w:rsidRPr="006F5DFC">
        <w:rPr>
          <w:rFonts w:asciiTheme="minorHAnsi" w:hAnsiTheme="minorHAnsi"/>
          <w:color w:val="222222"/>
        </w:rPr>
        <w:t xml:space="preserve">: </w:t>
      </w:r>
      <w:r w:rsidRPr="006F5DFC">
        <w:rPr>
          <w:rStyle w:val="apple-converted-space"/>
          <w:rFonts w:asciiTheme="minorHAnsi" w:hAnsiTheme="minorHAnsi"/>
          <w:color w:val="000000"/>
          <w:shd w:val="clear" w:color="auto" w:fill="FBFBFB"/>
        </w:rPr>
        <w:t> </w:t>
      </w:r>
      <w:hyperlink r:id="rId20" w:history="1">
        <w:r w:rsidRPr="006F5DFC">
          <w:rPr>
            <w:rStyle w:val="Hyperlink"/>
            <w:rFonts w:asciiTheme="minorHAnsi" w:hAnsiTheme="minorHAnsi"/>
            <w:color w:val="4182D1"/>
            <w:shd w:val="clear" w:color="auto" w:fill="FBFBFB"/>
          </w:rPr>
          <w:t>nationalfm.md</w:t>
        </w:r>
      </w:hyperlink>
    </w:p>
    <w:p w:rsidR="00E915DF" w:rsidRPr="006F5DFC" w:rsidRDefault="00E915DF" w:rsidP="00E915DF"/>
    <w:p w:rsidR="00E915DF" w:rsidRPr="006F5DFC" w:rsidRDefault="00E915DF" w:rsidP="00EA092B">
      <w:pPr>
        <w:pStyle w:val="Titlu1"/>
        <w:shd w:val="clear" w:color="auto" w:fill="FBFBFB"/>
        <w:spacing w:before="0" w:line="326" w:lineRule="atLeast"/>
        <w:rPr>
          <w:rFonts w:asciiTheme="minorHAnsi" w:hAnsiTheme="minorHAnsi"/>
          <w:b w:val="0"/>
          <w:bCs w:val="0"/>
          <w:color w:val="000000"/>
          <w:sz w:val="27"/>
          <w:szCs w:val="27"/>
        </w:rPr>
      </w:pPr>
    </w:p>
    <w:p w:rsidR="00EA092B" w:rsidRPr="006F5DFC" w:rsidRDefault="006F5DFC" w:rsidP="006F5DFC">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6F5DFC">
        <w:rPr>
          <w:rFonts w:asciiTheme="minorHAnsi" w:hAnsiTheme="minorHAnsi"/>
          <w:bCs w:val="0"/>
          <w:color w:val="1F497D" w:themeColor="text2"/>
          <w:sz w:val="26"/>
          <w:szCs w:val="26"/>
          <w:u w:val="single"/>
        </w:rPr>
        <w:t>REPREZENTANŢII MDRC ȘI GIZ AU DISCUTAT DESPRE COLABORAREA DE VIITOR ŞI ASISTENŢA OFERITĂ DE GUVERNUL GERMAN ÎN DOMENIUL DEZVOLTĂRII REGIONALE</w:t>
      </w:r>
    </w:p>
    <w:p w:rsidR="00EA092B" w:rsidRPr="006F5DFC" w:rsidRDefault="00EA092B" w:rsidP="00C44D39">
      <w:pPr>
        <w:pStyle w:val="NormalWeb"/>
        <w:spacing w:line="318" w:lineRule="atLeast"/>
        <w:jc w:val="both"/>
        <w:textAlignment w:val="baseline"/>
        <w:rPr>
          <w:rFonts w:asciiTheme="minorHAnsi" w:hAnsiTheme="minorHAnsi" w:cs="Arial"/>
          <w:lang w:val="ro-RO"/>
        </w:rPr>
      </w:pPr>
      <w:r w:rsidRPr="006F5DFC">
        <w:rPr>
          <w:rFonts w:asciiTheme="minorHAnsi" w:hAnsiTheme="minorHAnsi"/>
          <w:noProof/>
        </w:rPr>
        <w:drawing>
          <wp:inline distT="0" distB="0" distL="0" distR="0">
            <wp:extent cx="5940425" cy="3867466"/>
            <wp:effectExtent l="19050" t="0" r="3175" b="0"/>
            <wp:docPr id="12" name="Imagine 4" descr="http://calm.md/img.php?km=cHVibGljL3B1YmxpY2F0aW9uX2NvdmVycy9KUEdkMjRjMC5KUE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alm.md/img.php?km=cHVibGljL3B1YmxpY2F0aW9uX2NvdmVycy9KUEdkMjRjMC5KUEc=&amp;w=950"/>
                    <pic:cNvPicPr>
                      <a:picLocks noChangeAspect="1" noChangeArrowheads="1"/>
                    </pic:cNvPicPr>
                  </pic:nvPicPr>
                  <pic:blipFill>
                    <a:blip r:embed="rId21" cstate="print"/>
                    <a:srcRect/>
                    <a:stretch>
                      <a:fillRect/>
                    </a:stretch>
                  </pic:blipFill>
                  <pic:spPr bwMode="auto">
                    <a:xfrm>
                      <a:off x="0" y="0"/>
                      <a:ext cx="5940425" cy="3867466"/>
                    </a:xfrm>
                    <a:prstGeom prst="rect">
                      <a:avLst/>
                    </a:prstGeom>
                    <a:noFill/>
                    <a:ln w="9525">
                      <a:noFill/>
                      <a:miter lim="800000"/>
                      <a:headEnd/>
                      <a:tailEnd/>
                    </a:ln>
                  </pic:spPr>
                </pic:pic>
              </a:graphicData>
            </a:graphic>
          </wp:inline>
        </w:drawing>
      </w:r>
    </w:p>
    <w:p w:rsidR="00EA092B" w:rsidRPr="006F5DFC" w:rsidRDefault="00EA092B" w:rsidP="00EA092B">
      <w:pPr>
        <w:pStyle w:val="NormalWeb"/>
        <w:shd w:val="clear" w:color="auto" w:fill="FBFBFB"/>
        <w:spacing w:line="326" w:lineRule="atLeast"/>
        <w:jc w:val="both"/>
        <w:rPr>
          <w:rFonts w:asciiTheme="minorHAnsi" w:hAnsiTheme="minorHAnsi"/>
          <w:color w:val="222222"/>
          <w:lang w:val="en-US"/>
        </w:rPr>
      </w:pPr>
      <w:r w:rsidRPr="006F5DFC">
        <w:rPr>
          <w:rFonts w:asciiTheme="minorHAnsi" w:hAnsiTheme="minorHAnsi"/>
          <w:color w:val="222222"/>
          <w:lang w:val="en-US"/>
        </w:rPr>
        <w:t>Vasile Bîtca, ministrul Dezvoltării Regionale și Construcțiilor și Philipp Johannsen, director de țară și manager de proiect al Agenției de Cooperare Internațională a Germaniei (GIZ) în Moldova s-au întâlnit, luni, 16 martie 2015, în cadrul unei întrevederi la Ministerul Dezvoltării Regionale şi Construcţiilor. Oficialii au discutat despre prioritățile comune în implementarea proiectelor finanțate de Guvernul German în Republica Moldova, aspecte ce ţin de elaborarea Strategiei Naţionale de Dezvoltare Regională pentru anii 2016-2020, asistenţa financiară, logistică şi de consultanţă acordată de GIZ pentru MDRC, campania de informare "Construim viitorul acasă", precum şi despre alte subiecte ce ţin de domeniul dezvoltării regionale.</w:t>
      </w:r>
    </w:p>
    <w:p w:rsidR="00EA092B" w:rsidRPr="006F5DFC" w:rsidRDefault="00EA092B" w:rsidP="00EA092B">
      <w:pPr>
        <w:pStyle w:val="NormalWeb"/>
        <w:shd w:val="clear" w:color="auto" w:fill="FBFBFB"/>
        <w:spacing w:line="326" w:lineRule="atLeast"/>
        <w:jc w:val="both"/>
        <w:rPr>
          <w:rFonts w:asciiTheme="minorHAnsi" w:hAnsiTheme="minorHAnsi"/>
          <w:color w:val="222222"/>
          <w:lang w:val="en-US"/>
        </w:rPr>
      </w:pPr>
      <w:r w:rsidRPr="006F5DFC">
        <w:rPr>
          <w:rFonts w:asciiTheme="minorHAnsi" w:hAnsiTheme="minorHAnsi"/>
          <w:color w:val="222222"/>
          <w:lang w:val="en-US"/>
        </w:rPr>
        <w:t xml:space="preserve">Vasile Bîtca a ţinut să mulţumească reprezentanţilor GIZ pentru colaborarea de până acum şi a menţionat că speră că "MDRC va beneficia şi în continuare de suportul GIZ în implementarea proiectelor din domeniu dezvoltării regionale. Fondul Naţional pentru Dezvoltare Regională, care constituie 1% din bugetul de stat, este insuficient pentru acoperirea tuturor cheltuielile </w:t>
      </w:r>
      <w:r w:rsidRPr="006F5DFC">
        <w:rPr>
          <w:rFonts w:asciiTheme="minorHAnsi" w:hAnsiTheme="minorHAnsi"/>
          <w:color w:val="222222"/>
          <w:lang w:val="en-US"/>
        </w:rPr>
        <w:lastRenderedPageBreak/>
        <w:t>pentru proiectele ce ţin de domeniu de referinţă. Iată de ce, asistenţa financiară, logistică şi de consultanţă acordată de organizaţiile internaţionale, precum GIZ, ne permite să iniţiem şi să implementăm mai multe proiecte în direcţiile prioritare de dezvoltare regională, în urmă cărora au de câştigat cetăţenii ţării". </w:t>
      </w:r>
    </w:p>
    <w:p w:rsidR="00EA092B" w:rsidRPr="006F5DFC" w:rsidRDefault="00EA092B" w:rsidP="00EA092B">
      <w:pPr>
        <w:pStyle w:val="NormalWeb"/>
        <w:shd w:val="clear" w:color="auto" w:fill="FBFBFB"/>
        <w:spacing w:line="326" w:lineRule="atLeast"/>
        <w:jc w:val="both"/>
        <w:rPr>
          <w:rFonts w:asciiTheme="minorHAnsi" w:hAnsiTheme="minorHAnsi"/>
          <w:color w:val="222222"/>
          <w:lang w:val="en-US"/>
        </w:rPr>
      </w:pPr>
      <w:r w:rsidRPr="006F5DFC">
        <w:rPr>
          <w:rFonts w:asciiTheme="minorHAnsi" w:hAnsiTheme="minorHAnsi"/>
          <w:color w:val="222222"/>
          <w:lang w:val="en-US"/>
        </w:rPr>
        <w:t>La rândul său, Philipp Johannsen a menționat că GIZ va continua să acorde asistență pentru îmbunătățirea serviciilor locale pe trei domenii de referință: aprovizionare cu apă și canalizare, managementul integrat al deșeurilor solide și eficiența energetică în clădirile publice. „Încă de la început am avut o colaborarea foarte eficientă cu MDRC şi ADR-urile. Proiectele care le implementăm nu înseamnă doar investiţii financiare, ci mult mai mult, şi anume au scopul acestora este de a dezvolta capacităţi în domeniu dezvoltării regionale şi de a stabili o cooperare eficientă cu administraţiile publice locale. Un factor foarte important este că trebuie să depunem un efort major pentru a aduce la cunoştinţă părţiore implicate că ei sunt responsabili de viitorul acestor proiecte și servicii", a spus Philipp Johannsen. Totodată, oficialul german a ţinut să spună că este nevoie ca mijloacele de finanţare a proiectelor din domeniul dezvoltării regionale să fie diversificate, iar printre potenţialii co-finanţatori ar putea servi băncile de investiţii, precum şi alte organizaţii internaţionale.</w:t>
      </w:r>
    </w:p>
    <w:p w:rsidR="00EA092B" w:rsidRPr="006F5DFC" w:rsidRDefault="00EA092B" w:rsidP="00EA092B">
      <w:pPr>
        <w:pStyle w:val="NormalWeb"/>
        <w:shd w:val="clear" w:color="auto" w:fill="FBFBFB"/>
        <w:spacing w:line="326" w:lineRule="atLeast"/>
        <w:jc w:val="both"/>
        <w:rPr>
          <w:rFonts w:asciiTheme="minorHAnsi" w:hAnsiTheme="minorHAnsi"/>
          <w:color w:val="222222"/>
          <w:lang w:val="en-US"/>
        </w:rPr>
      </w:pPr>
      <w:r w:rsidRPr="006F5DFC">
        <w:rPr>
          <w:rFonts w:asciiTheme="minorHAnsi" w:hAnsiTheme="minorHAnsi"/>
          <w:color w:val="222222"/>
          <w:lang w:val="en-US"/>
        </w:rPr>
        <w:t>Alexandru Botnari, viceministru al Dezvoltării Regionale și Construcțiilor şi-a exprimat şi el speranţa într-o "colaborarea efiecientă dintre MDRC şi GIZ şi îmi doresc ca ministerul să fie implicat într-o viitoare reformă a administraţiei publice locale, de care se vorbește tot mai mult în ultimul timp".</w:t>
      </w:r>
    </w:p>
    <w:p w:rsidR="00EA092B" w:rsidRPr="006F5DFC" w:rsidRDefault="00EA092B" w:rsidP="00EA092B">
      <w:pPr>
        <w:pStyle w:val="NormalWeb"/>
        <w:shd w:val="clear" w:color="auto" w:fill="FBFBFB"/>
        <w:spacing w:line="326" w:lineRule="atLeast"/>
        <w:jc w:val="both"/>
        <w:rPr>
          <w:rFonts w:asciiTheme="minorHAnsi" w:hAnsiTheme="minorHAnsi"/>
          <w:color w:val="222222"/>
          <w:lang w:val="en-US"/>
        </w:rPr>
      </w:pPr>
      <w:r w:rsidRPr="006F5DFC">
        <w:rPr>
          <w:rFonts w:asciiTheme="minorHAnsi" w:hAnsiTheme="minorHAnsi"/>
          <w:color w:val="222222"/>
          <w:lang w:val="en-US"/>
        </w:rPr>
        <w:t>Despre cooperarea cu administraţia publică locală în domeniul dezvoltării regionale a menţionat și Valerian Bînzaru, şeful Direcţiei Generale de Dezvoltare Regională în cadrul MDRC: „Pe moment lucrăm împreună la instruirea administraţiei publice locale în ceea ce ţine domeniul dezvoltării regionale. De asemenea organizăm consultări publice, care au drept scop identificarea problemelor cu care se confruntă APL și elaborerea unor mecanisme de soluții pentru acestea".</w:t>
      </w:r>
    </w:p>
    <w:p w:rsidR="00EA092B" w:rsidRPr="006F5DFC" w:rsidRDefault="00EA092B" w:rsidP="00EA092B">
      <w:pPr>
        <w:pStyle w:val="NormalWeb"/>
        <w:shd w:val="clear" w:color="auto" w:fill="FBFBFB"/>
        <w:spacing w:line="326" w:lineRule="atLeast"/>
        <w:jc w:val="both"/>
        <w:rPr>
          <w:rFonts w:asciiTheme="minorHAnsi" w:hAnsiTheme="minorHAnsi"/>
          <w:color w:val="222222"/>
          <w:lang w:val="en-US"/>
        </w:rPr>
      </w:pPr>
      <w:r w:rsidRPr="006F5DFC">
        <w:rPr>
          <w:rFonts w:asciiTheme="minorHAnsi" w:hAnsiTheme="minorHAnsi"/>
          <w:color w:val="222222"/>
          <w:lang w:val="en-US"/>
        </w:rPr>
        <w:t>Alexandru Muravschi, Consultant național superior în domeniul politicilor de dezvoltare regională și locală (GIZ): „Cei patru ani de colaborare arată că am făcut foarte multe lucuri bune în comun. Pot spune cu certitudine că relaţiile dintre MDRC şi GIZ sunt unele foarte eficiente. Una din cele mai importante activităţi pentru viitorul apropiat este elaborarea Strategiei Naţionale de Dezvoltare Regională pentru anii 2016 - 2020, la care vom lucra împreună".</w:t>
      </w:r>
    </w:p>
    <w:p w:rsidR="00EA092B" w:rsidRPr="006F5DFC" w:rsidRDefault="00EA092B" w:rsidP="00EA092B">
      <w:pPr>
        <w:pStyle w:val="NormalWeb"/>
        <w:shd w:val="clear" w:color="auto" w:fill="FBFBFB"/>
        <w:spacing w:line="326" w:lineRule="atLeast"/>
        <w:jc w:val="both"/>
        <w:rPr>
          <w:rFonts w:asciiTheme="minorHAnsi" w:hAnsiTheme="minorHAnsi"/>
          <w:color w:val="222222"/>
          <w:lang w:val="en-US"/>
        </w:rPr>
      </w:pPr>
      <w:r w:rsidRPr="006F5DFC">
        <w:rPr>
          <w:rFonts w:asciiTheme="minorHAnsi" w:hAnsiTheme="minorHAnsi"/>
          <w:color w:val="222222"/>
          <w:lang w:val="en-US"/>
        </w:rPr>
        <w:t>Petru Veveriţă, Consultant național superior în domeniul planificării și programării regionale (GIZ): „Este necesară o colaborarea mai eficientă cu ministerele de resort şi o colaborare mai strânsă cu ADR-urile şi APL-urile, care ar putea servi în calitate de multiplicatori ai mesajelor ce ţin de dezvoltarea regională".</w:t>
      </w:r>
    </w:p>
    <w:p w:rsidR="00EA092B" w:rsidRPr="006F5DFC" w:rsidRDefault="00EA092B" w:rsidP="00EA092B">
      <w:pPr>
        <w:pStyle w:val="NormalWeb"/>
        <w:shd w:val="clear" w:color="auto" w:fill="FBFBFB"/>
        <w:spacing w:line="326" w:lineRule="atLeast"/>
        <w:jc w:val="both"/>
        <w:rPr>
          <w:rFonts w:asciiTheme="minorHAnsi" w:hAnsiTheme="minorHAnsi"/>
          <w:color w:val="222222"/>
          <w:lang w:val="en-US"/>
        </w:rPr>
      </w:pPr>
      <w:r w:rsidRPr="006F5DFC">
        <w:rPr>
          <w:rFonts w:asciiTheme="minorHAnsi" w:hAnsiTheme="minorHAnsi"/>
          <w:color w:val="222222"/>
          <w:lang w:val="en-US"/>
        </w:rPr>
        <w:t xml:space="preserve">La final oficialii și-au exprimat încrederea pentru continuarea colaborării de viitor, deoarece după cum a menţionat ministrul Vasile Bîtca, "experiența anterioară de cooperare a demonstrat că domeniile și obiectivele prioritare stabilite au fost atinse pe parcurs". De asemenea, s-a </w:t>
      </w:r>
      <w:r w:rsidRPr="006F5DFC">
        <w:rPr>
          <w:rFonts w:asciiTheme="minorHAnsi" w:hAnsiTheme="minorHAnsi"/>
          <w:color w:val="222222"/>
          <w:lang w:val="en-US"/>
        </w:rPr>
        <w:lastRenderedPageBreak/>
        <w:t>stabilit ca pe viitor să fie organizate mai des astfel de întruniri dintre reprezentanţii MDRC şi GIZ, în cadrul cărora să fie discutate acţiunile, problemele şi soluţiile pentru fiecare segment şi proiect în parte.</w:t>
      </w:r>
    </w:p>
    <w:p w:rsidR="00EA092B" w:rsidRPr="006F5DFC" w:rsidRDefault="00EA092B" w:rsidP="00EA092B">
      <w:pPr>
        <w:pStyle w:val="NormalWeb"/>
        <w:shd w:val="clear" w:color="auto" w:fill="FBFBFB"/>
        <w:spacing w:line="326" w:lineRule="atLeast"/>
        <w:jc w:val="both"/>
        <w:rPr>
          <w:rFonts w:asciiTheme="minorHAnsi" w:hAnsiTheme="minorHAnsi"/>
          <w:color w:val="222222"/>
          <w:lang w:val="en-US"/>
        </w:rPr>
      </w:pPr>
      <w:r w:rsidRPr="006F5DFC">
        <w:rPr>
          <w:rFonts w:asciiTheme="minorHAnsi" w:hAnsiTheme="minorHAnsi"/>
          <w:color w:val="222222"/>
          <w:lang w:val="en-US"/>
        </w:rPr>
        <w:t>La 16 decembrie 2014 şase memorandumuri de înțelegere pentru sprijin în mărime de 6,45 milioane de euro pentru proiecte de dezvoltare regională au fost semnate de Agenția de Cooperare Internațională a Germaniei (GIZ), Ministerul Dezvoltării Regionale și Construcțiilor (MDRC) și consiliile raionale și primăriile comunităților beneficiare. Proiectele acoperă sectoarele: aprovizionarea cu apă și canalizare, managementul deșeurilor solide și eficiența energetică a clădirilor publice. Suportul german a este oferit prin intermediul proiectului GIZ "Modernizarea serviciilor publice locale în Republica Moldova".  Bugetul total al proiectului "Modernizarea serviciilor publice locale în Republica Moldova" este de 23,8 milioane de Euro, care este acordat de Guvernul Germaniei (12,6 milioane de Euro), Guvernului Suediei  (5,5 milioane de Euro), Guvernului României (0,7 milioane de Euro) şi Uniunea Europeană (5,0 milioane de Euro). Totodată, prin intermediul GIZ, Guvernul Germaniei a mai acordat 7,3 milioane de euro pentru proiecte de infrastructură.</w:t>
      </w:r>
    </w:p>
    <w:p w:rsidR="00EA092B" w:rsidRPr="006F5DFC" w:rsidRDefault="00EA092B" w:rsidP="00C44D39">
      <w:pPr>
        <w:pStyle w:val="NormalWeb"/>
        <w:spacing w:line="318" w:lineRule="atLeast"/>
        <w:jc w:val="both"/>
        <w:textAlignment w:val="baseline"/>
        <w:rPr>
          <w:rFonts w:asciiTheme="minorHAnsi" w:hAnsiTheme="minorHAnsi"/>
          <w:lang w:val="en-US"/>
        </w:rPr>
      </w:pPr>
      <w:r w:rsidRPr="006F5DFC">
        <w:rPr>
          <w:rFonts w:asciiTheme="minorHAnsi" w:hAnsiTheme="minorHAnsi"/>
          <w:lang w:val="en-US"/>
        </w:rPr>
        <w:t xml:space="preserve">Sursa: </w:t>
      </w:r>
      <w:hyperlink r:id="rId22" w:history="1">
        <w:r w:rsidRPr="006F5DFC">
          <w:rPr>
            <w:rStyle w:val="Hyperlink"/>
            <w:rFonts w:asciiTheme="minorHAnsi" w:hAnsiTheme="minorHAnsi"/>
            <w:color w:val="4182D1"/>
            <w:shd w:val="clear" w:color="auto" w:fill="FBFBFB"/>
          </w:rPr>
          <w:t>serviciilocale.md</w:t>
        </w:r>
      </w:hyperlink>
    </w:p>
    <w:p w:rsidR="00EA092B" w:rsidRPr="006F5DFC" w:rsidRDefault="00EA092B" w:rsidP="00C44D39">
      <w:pPr>
        <w:pStyle w:val="NormalWeb"/>
        <w:spacing w:line="318" w:lineRule="atLeast"/>
        <w:jc w:val="both"/>
        <w:textAlignment w:val="baseline"/>
        <w:rPr>
          <w:rFonts w:asciiTheme="minorHAnsi" w:hAnsiTheme="minorHAnsi"/>
          <w:lang w:val="en-US"/>
        </w:rPr>
      </w:pPr>
    </w:p>
    <w:p w:rsidR="00EA092B" w:rsidRPr="006F5DFC" w:rsidRDefault="006F5DFC" w:rsidP="006F5DFC">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6F5DFC">
        <w:rPr>
          <w:rFonts w:asciiTheme="minorHAnsi" w:hAnsiTheme="minorHAnsi"/>
          <w:bCs w:val="0"/>
          <w:color w:val="1F497D" w:themeColor="text2"/>
          <w:sz w:val="26"/>
          <w:szCs w:val="26"/>
          <w:u w:val="single"/>
        </w:rPr>
        <w:t>AUTOSTRADA IAȘI-UNGHENI, INCLUSĂ ÎN STRATEGIA DE TRANSPORT. CÂND VA FI GATA DRUMUL</w:t>
      </w:r>
    </w:p>
    <w:p w:rsidR="00EA092B" w:rsidRPr="006F5DFC" w:rsidRDefault="006F5DFC" w:rsidP="00EA092B">
      <w:pPr>
        <w:pStyle w:val="NormalWeb"/>
        <w:shd w:val="clear" w:color="auto" w:fill="FBFBFB"/>
        <w:spacing w:line="326" w:lineRule="atLeast"/>
        <w:jc w:val="both"/>
        <w:rPr>
          <w:rFonts w:asciiTheme="minorHAnsi" w:hAnsiTheme="minorHAnsi"/>
          <w:color w:val="222222"/>
          <w:lang w:val="en-US"/>
        </w:rPr>
      </w:pPr>
      <w:r w:rsidRPr="006F5DFC">
        <w:rPr>
          <w:rFonts w:asciiTheme="minorHAnsi" w:hAnsiTheme="minorHAnsi"/>
          <w:noProof/>
          <w:color w:val="222222"/>
        </w:rPr>
        <w:drawing>
          <wp:anchor distT="0" distB="0" distL="114300" distR="114300" simplePos="0" relativeHeight="251662336" behindDoc="0" locked="0" layoutInCell="1" allowOverlap="1">
            <wp:simplePos x="0" y="0"/>
            <wp:positionH relativeFrom="margin">
              <wp:posOffset>15240</wp:posOffset>
            </wp:positionH>
            <wp:positionV relativeFrom="margin">
              <wp:posOffset>4911090</wp:posOffset>
            </wp:positionV>
            <wp:extent cx="2934335" cy="2009775"/>
            <wp:effectExtent l="19050" t="0" r="0" b="0"/>
            <wp:wrapSquare wrapText="bothSides"/>
            <wp:docPr id="14" name="Imagine 7" descr="http://calm.md/img.php?km=cHVibGljL3B1YmxpY2F0aW9uX2NvdmVycy84ZDQ5MTQ2MWMwYTE1ZjgxOTM0NGMzNzE3YzYzNmEyZDVkMjI5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lm.md/img.php?km=cHVibGljL3B1YmxpY2F0aW9uX2NvdmVycy84ZDQ5MTQ2MWMwYTE1ZjgxOTM0NGMzNzE3YzYzNmEyZDVkMjI5LmpwZw==&amp;w=950"/>
                    <pic:cNvPicPr>
                      <a:picLocks noChangeAspect="1" noChangeArrowheads="1"/>
                    </pic:cNvPicPr>
                  </pic:nvPicPr>
                  <pic:blipFill>
                    <a:blip r:embed="rId23" cstate="print"/>
                    <a:srcRect/>
                    <a:stretch>
                      <a:fillRect/>
                    </a:stretch>
                  </pic:blipFill>
                  <pic:spPr bwMode="auto">
                    <a:xfrm>
                      <a:off x="0" y="0"/>
                      <a:ext cx="2934335" cy="2009775"/>
                    </a:xfrm>
                    <a:prstGeom prst="rect">
                      <a:avLst/>
                    </a:prstGeom>
                    <a:noFill/>
                    <a:ln w="9525">
                      <a:noFill/>
                      <a:miter lim="800000"/>
                      <a:headEnd/>
                      <a:tailEnd/>
                    </a:ln>
                  </pic:spPr>
                </pic:pic>
              </a:graphicData>
            </a:graphic>
          </wp:anchor>
        </w:drawing>
      </w:r>
      <w:r w:rsidR="00EA092B" w:rsidRPr="006F5DFC">
        <w:rPr>
          <w:rFonts w:asciiTheme="minorHAnsi" w:hAnsiTheme="minorHAnsi"/>
          <w:color w:val="222222"/>
          <w:lang w:val="en-US"/>
        </w:rPr>
        <w:t>Ministerul Transporturilor din România a pregătit un Master Plan General care prevede construcția rețelelor de drumuri pentru următorii ani. În proiect se răgăsește și autostrada Iași-Ungheni. Ministrul Transportului Ioan Rus a anunțat că a purtat discuții la Comisia Europeană pentru a obține finanțare pentru mai multe proiecte de dezvoltare a infrastructurii drumurilor. Delegația română s-a aflat la Bruxelles în perioada 9-13 martie.</w:t>
      </w:r>
    </w:p>
    <w:p w:rsidR="00EA092B" w:rsidRPr="006F5DFC" w:rsidRDefault="00EA092B" w:rsidP="00EA092B">
      <w:pPr>
        <w:pStyle w:val="NormalWeb"/>
        <w:shd w:val="clear" w:color="auto" w:fill="FBFBFB"/>
        <w:spacing w:line="326" w:lineRule="atLeast"/>
        <w:jc w:val="both"/>
        <w:rPr>
          <w:rFonts w:asciiTheme="minorHAnsi" w:hAnsiTheme="minorHAnsi"/>
          <w:color w:val="222222"/>
          <w:lang w:val="en-US"/>
        </w:rPr>
      </w:pPr>
      <w:r w:rsidRPr="006F5DFC">
        <w:rPr>
          <w:rFonts w:asciiTheme="minorHAnsi" w:hAnsiTheme="minorHAnsi"/>
          <w:color w:val="222222"/>
          <w:lang w:val="en-US"/>
        </w:rPr>
        <w:t>Potrivit Strategiei de Implementare a Master Planului General de Transport al României, până în 2022, în circulație ar trebui să fie 687 km de autostradă. În total, urmează a fi construiți 1 018 km de drumuri noi printre care se numără: centura actuală a Bucureștiului Sud ( 35 km), A1 Sibiu – Pitești (117 km) , A7 Ploiești (Dumbrava) - Buzău - Focșani - Bacău – Pașcani ( 328 km), A3 Nădășelu (Cluj) – Borș (168), A3 Comarnic – Brașov ( 58 km), A12 Pitești – Craiova ( 124 km).</w:t>
      </w:r>
    </w:p>
    <w:p w:rsidR="00EA092B" w:rsidRPr="006F5DFC" w:rsidRDefault="00EA092B" w:rsidP="00EA092B">
      <w:pPr>
        <w:pStyle w:val="NormalWeb"/>
        <w:shd w:val="clear" w:color="auto" w:fill="FBFBFB"/>
        <w:spacing w:line="326" w:lineRule="atLeast"/>
        <w:jc w:val="both"/>
        <w:rPr>
          <w:rFonts w:asciiTheme="minorHAnsi" w:hAnsiTheme="minorHAnsi"/>
          <w:color w:val="222222"/>
          <w:lang w:val="en-US"/>
        </w:rPr>
      </w:pPr>
      <w:r w:rsidRPr="006F5DFC">
        <w:rPr>
          <w:rFonts w:asciiTheme="minorHAnsi" w:hAnsiTheme="minorHAnsi"/>
          <w:color w:val="222222"/>
          <w:lang w:val="en-US"/>
        </w:rPr>
        <w:t>Până în 2022, urmează să fie dată în exploatare și autostrada care va lega cele două maluri ale Prutului: A8 Târgu Neamț - Iași – Ungheni. Drumul va avea o distanță de 135 km, iar costurile pentru construcție se ridică la trei miliarde de euro.</w:t>
      </w:r>
    </w:p>
    <w:p w:rsidR="00EA092B" w:rsidRPr="006F5DFC" w:rsidRDefault="00EA092B" w:rsidP="00EA092B">
      <w:pPr>
        <w:pStyle w:val="NormalWeb"/>
        <w:shd w:val="clear" w:color="auto" w:fill="FBFBFB"/>
        <w:spacing w:line="326" w:lineRule="atLeast"/>
        <w:jc w:val="both"/>
        <w:rPr>
          <w:rFonts w:asciiTheme="minorHAnsi" w:hAnsiTheme="minorHAnsi"/>
          <w:color w:val="222222"/>
          <w:lang w:val="en-US"/>
        </w:rPr>
      </w:pPr>
      <w:r w:rsidRPr="006F5DFC">
        <w:rPr>
          <w:rFonts w:asciiTheme="minorHAnsi" w:hAnsiTheme="minorHAnsi"/>
          <w:color w:val="222222"/>
          <w:lang w:val="en-US"/>
        </w:rPr>
        <w:lastRenderedPageBreak/>
        <w:t>Premierul român Victor Ponta a declarat anterior că obiectivul României este ca, până în 2018, Moldova să fie unită cu Transilvania prin autostrada Târgu Neamț-Iași-Ungheni.</w:t>
      </w:r>
    </w:p>
    <w:p w:rsidR="00EA092B" w:rsidRPr="006F5DFC" w:rsidRDefault="00EA092B" w:rsidP="00C44D39">
      <w:pPr>
        <w:pStyle w:val="NormalWeb"/>
        <w:spacing w:line="318" w:lineRule="atLeast"/>
        <w:jc w:val="both"/>
        <w:textAlignment w:val="baseline"/>
        <w:rPr>
          <w:rFonts w:asciiTheme="minorHAnsi" w:hAnsiTheme="minorHAnsi"/>
          <w:lang w:val="en-US"/>
        </w:rPr>
      </w:pPr>
      <w:r w:rsidRPr="006F5DFC">
        <w:rPr>
          <w:rFonts w:asciiTheme="minorHAnsi" w:hAnsiTheme="minorHAnsi"/>
          <w:lang w:val="en-US"/>
        </w:rPr>
        <w:t xml:space="preserve">Sursa: </w:t>
      </w:r>
      <w:hyperlink r:id="rId24" w:history="1">
        <w:r w:rsidRPr="006F5DFC">
          <w:rPr>
            <w:rStyle w:val="Hyperlink"/>
            <w:rFonts w:asciiTheme="minorHAnsi" w:hAnsiTheme="minorHAnsi"/>
            <w:color w:val="4182D1"/>
            <w:shd w:val="clear" w:color="auto" w:fill="FBFBFB"/>
          </w:rPr>
          <w:t>ziarulnational.md</w:t>
        </w:r>
      </w:hyperlink>
    </w:p>
    <w:p w:rsidR="006F5DFC" w:rsidRDefault="006F5DFC" w:rsidP="00EA092B">
      <w:pPr>
        <w:pStyle w:val="Titlu1"/>
        <w:shd w:val="clear" w:color="auto" w:fill="FBFBFB"/>
        <w:spacing w:before="0" w:line="326" w:lineRule="atLeast"/>
        <w:rPr>
          <w:rFonts w:asciiTheme="minorHAnsi" w:hAnsiTheme="minorHAnsi"/>
          <w:b w:val="0"/>
          <w:bCs w:val="0"/>
          <w:color w:val="000000"/>
          <w:sz w:val="27"/>
          <w:szCs w:val="27"/>
        </w:rPr>
      </w:pPr>
    </w:p>
    <w:p w:rsidR="006F5DFC" w:rsidRDefault="006F5DFC" w:rsidP="00EA092B">
      <w:pPr>
        <w:pStyle w:val="Titlu1"/>
        <w:shd w:val="clear" w:color="auto" w:fill="FBFBFB"/>
        <w:spacing w:before="0" w:line="326" w:lineRule="atLeast"/>
        <w:rPr>
          <w:rFonts w:asciiTheme="minorHAnsi" w:hAnsiTheme="minorHAnsi"/>
          <w:b w:val="0"/>
          <w:bCs w:val="0"/>
          <w:color w:val="000000"/>
          <w:sz w:val="27"/>
          <w:szCs w:val="27"/>
        </w:rPr>
      </w:pPr>
    </w:p>
    <w:p w:rsidR="00EA092B" w:rsidRPr="006F5DFC" w:rsidRDefault="006F5DFC" w:rsidP="006F5DFC">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6F5DFC">
        <w:rPr>
          <w:rFonts w:asciiTheme="minorHAnsi" w:hAnsiTheme="minorHAnsi"/>
          <w:bCs w:val="0"/>
          <w:color w:val="1F497D" w:themeColor="text2"/>
          <w:sz w:val="26"/>
          <w:szCs w:val="26"/>
          <w:u w:val="single"/>
        </w:rPr>
        <w:t>APEDUCTUL CHIŞINĂU-STRĂŞENI-CĂLĂRAŞI VA FI EXTINS ÎN MAI MULTE LOCALITĂŢI</w:t>
      </w:r>
    </w:p>
    <w:p w:rsidR="00EA092B" w:rsidRPr="006F5DFC" w:rsidRDefault="00EA092B" w:rsidP="00C44D39">
      <w:pPr>
        <w:pStyle w:val="NormalWeb"/>
        <w:spacing w:line="318" w:lineRule="atLeast"/>
        <w:jc w:val="both"/>
        <w:textAlignment w:val="baseline"/>
        <w:rPr>
          <w:rFonts w:asciiTheme="minorHAnsi" w:hAnsiTheme="minorHAnsi"/>
          <w:lang w:val="ro-RO"/>
        </w:rPr>
      </w:pPr>
      <w:r w:rsidRPr="006F5DFC">
        <w:rPr>
          <w:rFonts w:asciiTheme="minorHAnsi" w:hAnsiTheme="minorHAnsi"/>
          <w:noProof/>
        </w:rPr>
        <w:drawing>
          <wp:inline distT="0" distB="0" distL="0" distR="0">
            <wp:extent cx="5940425" cy="3726157"/>
            <wp:effectExtent l="19050" t="0" r="3175" b="0"/>
            <wp:docPr id="15" name="Imagine 10" descr="http://calm.md/img.php?km=cHVibGljL3B1YmxpY2F0aW9uX2NvdmVycy9iaWctYXBlZHVjdHVsLWNoaXNpbmF1LXN0cmFzZW5pLWNhbGFyYXNpLXZhLWZpLWV4dGlucy1pbi1tYWktbXVsdGUtbG9jYWxpdGF0aWI2NmE4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alm.md/img.php?km=cHVibGljL3B1YmxpY2F0aW9uX2NvdmVycy9iaWctYXBlZHVjdHVsLWNoaXNpbmF1LXN0cmFzZW5pLWNhbGFyYXNpLXZhLWZpLWV4dGlucy1pbi1tYWktbXVsdGUtbG9jYWxpdGF0aWI2NmE4LmpwZw==&amp;w=950"/>
                    <pic:cNvPicPr>
                      <a:picLocks noChangeAspect="1" noChangeArrowheads="1"/>
                    </pic:cNvPicPr>
                  </pic:nvPicPr>
                  <pic:blipFill>
                    <a:blip r:embed="rId25" cstate="print"/>
                    <a:srcRect/>
                    <a:stretch>
                      <a:fillRect/>
                    </a:stretch>
                  </pic:blipFill>
                  <pic:spPr bwMode="auto">
                    <a:xfrm>
                      <a:off x="0" y="0"/>
                      <a:ext cx="5940425" cy="3726157"/>
                    </a:xfrm>
                    <a:prstGeom prst="rect">
                      <a:avLst/>
                    </a:prstGeom>
                    <a:noFill/>
                    <a:ln w="9525">
                      <a:noFill/>
                      <a:miter lim="800000"/>
                      <a:headEnd/>
                      <a:tailEnd/>
                    </a:ln>
                  </pic:spPr>
                </pic:pic>
              </a:graphicData>
            </a:graphic>
          </wp:inline>
        </w:drawing>
      </w:r>
    </w:p>
    <w:p w:rsidR="00EA092B" w:rsidRPr="00EA092B" w:rsidRDefault="00EA092B" w:rsidP="00EA092B">
      <w:pPr>
        <w:shd w:val="clear" w:color="auto" w:fill="FBFBFB"/>
        <w:spacing w:after="0" w:line="326" w:lineRule="atLeast"/>
        <w:jc w:val="both"/>
        <w:rPr>
          <w:rFonts w:eastAsia="Times New Roman" w:cs="Times New Roman"/>
          <w:color w:val="222222"/>
          <w:sz w:val="24"/>
          <w:szCs w:val="24"/>
          <w:lang w:val="ru-RU" w:eastAsia="ru-RU"/>
        </w:rPr>
      </w:pPr>
      <w:r w:rsidRPr="006F5DFC">
        <w:rPr>
          <w:rFonts w:eastAsia="Times New Roman" w:cs="Times New Roman"/>
          <w:color w:val="222222"/>
          <w:sz w:val="24"/>
          <w:szCs w:val="24"/>
          <w:lang w:val="en-US" w:eastAsia="ru-RU"/>
        </w:rPr>
        <w:t xml:space="preserve">Ministrul Mediului, Sergiu Palihovici şi Gunnar Wälzholz, directorul Institutului de Credit pentru Reconstrucţie KfW, cu oficiul la Kiev, au semnat pe 13 martie, Acordul de finanţare între Ministerul Mediului cu Corporaţia Financiară din Germania, pentru studiul de fezabilitate de extindere a apeductului Chişinău-Străşeni-Călăraşi. </w:t>
      </w:r>
      <w:r w:rsidRPr="006F5DFC">
        <w:rPr>
          <w:rFonts w:eastAsia="Times New Roman" w:cs="Times New Roman"/>
          <w:color w:val="222222"/>
          <w:sz w:val="24"/>
          <w:szCs w:val="24"/>
          <w:lang w:val="ru-RU" w:eastAsia="ru-RU"/>
        </w:rPr>
        <w:t>Suma acordului de finanţare este de 730 de mii euro.</w:t>
      </w:r>
    </w:p>
    <w:p w:rsidR="008508C1" w:rsidRPr="006F5DFC" w:rsidRDefault="00EA092B" w:rsidP="00EA092B">
      <w:pPr>
        <w:shd w:val="clear" w:color="auto" w:fill="FBFBFB"/>
        <w:spacing w:after="0" w:line="326" w:lineRule="atLeast"/>
        <w:jc w:val="both"/>
        <w:rPr>
          <w:rFonts w:eastAsia="Times New Roman" w:cs="Times New Roman"/>
          <w:color w:val="222222"/>
          <w:sz w:val="24"/>
          <w:szCs w:val="24"/>
          <w:lang w:val="en-US" w:eastAsia="ru-RU"/>
        </w:rPr>
      </w:pPr>
      <w:r w:rsidRPr="00EA092B">
        <w:rPr>
          <w:rFonts w:eastAsia="Times New Roman" w:cs="Times New Roman"/>
          <w:color w:val="222222"/>
          <w:sz w:val="24"/>
          <w:szCs w:val="24"/>
          <w:lang w:val="en-US" w:eastAsia="ru-RU"/>
        </w:rPr>
        <w:t>Conform proiectului, în colaborare cu experții internaționali, va fi elaborat studiul de fezabilitate pentru extinderea apeductului, după care va urma proiectarea și construcția rețelelor spre 20 de localități rurale din municipiul Chișinău, oraşul Strășeni și oraşul Călărași.</w:t>
      </w:r>
    </w:p>
    <w:p w:rsidR="008508C1" w:rsidRPr="006F5DFC" w:rsidRDefault="00EA092B" w:rsidP="00EA092B">
      <w:pPr>
        <w:shd w:val="clear" w:color="auto" w:fill="FBFBFB"/>
        <w:spacing w:after="0" w:line="326" w:lineRule="atLeast"/>
        <w:jc w:val="both"/>
        <w:rPr>
          <w:rFonts w:eastAsia="Times New Roman" w:cs="Times New Roman"/>
          <w:color w:val="222222"/>
          <w:sz w:val="24"/>
          <w:szCs w:val="24"/>
          <w:lang w:val="en-US" w:eastAsia="ru-RU"/>
        </w:rPr>
      </w:pPr>
      <w:r w:rsidRPr="00EA092B">
        <w:rPr>
          <w:rFonts w:eastAsia="Times New Roman" w:cs="Times New Roman"/>
          <w:color w:val="222222"/>
          <w:sz w:val="24"/>
          <w:szCs w:val="24"/>
          <w:lang w:val="en-US" w:eastAsia="ru-RU"/>
        </w:rPr>
        <w:t>După finalizarea lucrărilor de construcție a apeductului magistral și conectarea la acesta a sistemelor locale de aprovizionare cu apă, va fi creată o structură instituțională unică de gestionare a sistemelor de aprovizionare cu apă din Chișinău, Strășeni și Călărași.</w:t>
      </w:r>
    </w:p>
    <w:p w:rsidR="006F5DFC" w:rsidRPr="006F5DFC" w:rsidRDefault="00EA092B" w:rsidP="00EA092B">
      <w:pPr>
        <w:shd w:val="clear" w:color="auto" w:fill="FBFBFB"/>
        <w:spacing w:after="0" w:line="326" w:lineRule="atLeast"/>
        <w:jc w:val="both"/>
        <w:rPr>
          <w:rFonts w:eastAsia="Times New Roman" w:cs="Times New Roman"/>
          <w:color w:val="222222"/>
          <w:sz w:val="24"/>
          <w:szCs w:val="24"/>
          <w:lang w:val="en-US" w:eastAsia="ru-RU"/>
        </w:rPr>
      </w:pPr>
      <w:r w:rsidRPr="00EA092B">
        <w:rPr>
          <w:rFonts w:eastAsia="Times New Roman" w:cs="Times New Roman"/>
          <w:color w:val="222222"/>
          <w:sz w:val="24"/>
          <w:szCs w:val="24"/>
          <w:lang w:val="en-US" w:eastAsia="ru-RU"/>
        </w:rPr>
        <w:t>Sergiu Palihovici a menționat că acordul va soluționa problemele de alimentare cu apă şi va asigura accesul populației din raioanele Strășeni și Călărași la apă potabilă conform normelor sanitare.</w:t>
      </w:r>
    </w:p>
    <w:p w:rsidR="008508C1" w:rsidRPr="006F5DFC" w:rsidRDefault="00EA092B" w:rsidP="00EA092B">
      <w:pPr>
        <w:shd w:val="clear" w:color="auto" w:fill="FBFBFB"/>
        <w:spacing w:after="0" w:line="326" w:lineRule="atLeast"/>
        <w:jc w:val="both"/>
        <w:rPr>
          <w:rFonts w:eastAsia="Times New Roman" w:cs="Times New Roman"/>
          <w:color w:val="222222"/>
          <w:sz w:val="24"/>
          <w:szCs w:val="24"/>
          <w:lang w:val="en-US" w:eastAsia="ru-RU"/>
        </w:rPr>
      </w:pPr>
      <w:r w:rsidRPr="00EA092B">
        <w:rPr>
          <w:rFonts w:eastAsia="Times New Roman" w:cs="Times New Roman"/>
          <w:color w:val="222222"/>
          <w:sz w:val="24"/>
          <w:szCs w:val="24"/>
          <w:lang w:val="en-US" w:eastAsia="ru-RU"/>
        </w:rPr>
        <w:t xml:space="preserve">Documentul semnat la Chișinău determină sarcinile părților implicate și trasează pașii ce urmează a fi realizați în vederea implementării acestui proiect, care a fost identificat drept unul </w:t>
      </w:r>
      <w:r w:rsidRPr="00EA092B">
        <w:rPr>
          <w:rFonts w:eastAsia="Times New Roman" w:cs="Times New Roman"/>
          <w:color w:val="222222"/>
          <w:sz w:val="24"/>
          <w:szCs w:val="24"/>
          <w:lang w:val="en-US" w:eastAsia="ru-RU"/>
        </w:rPr>
        <w:lastRenderedPageBreak/>
        <w:t>prioritar în Strategia de alimentare cu apă și sanitație (2014-2018). Guvernul Republicii Moldova și al Republicii Federale Germania a identificat proiectul ca prioritate a cooperării bilaterale, în timpul negocierilor moldo-germane care s-au desfășurat în iunie 2014, la Chișinău.</w:t>
      </w:r>
    </w:p>
    <w:p w:rsidR="00EA092B" w:rsidRPr="00EA092B" w:rsidRDefault="008508C1" w:rsidP="00EA092B">
      <w:pPr>
        <w:shd w:val="clear" w:color="auto" w:fill="FBFBFB"/>
        <w:spacing w:after="0" w:line="326" w:lineRule="atLeast"/>
        <w:jc w:val="both"/>
        <w:rPr>
          <w:rFonts w:eastAsia="Times New Roman" w:cs="Times New Roman"/>
          <w:color w:val="222222"/>
          <w:sz w:val="24"/>
          <w:szCs w:val="24"/>
          <w:lang w:val="en-US" w:eastAsia="ru-RU"/>
        </w:rPr>
      </w:pPr>
      <w:r w:rsidRPr="006F5DFC">
        <w:rPr>
          <w:rFonts w:eastAsia="Times New Roman" w:cs="Times New Roman"/>
          <w:color w:val="222222"/>
          <w:sz w:val="24"/>
          <w:szCs w:val="24"/>
          <w:lang w:val="en-US" w:eastAsia="ru-RU"/>
        </w:rPr>
        <w:br/>
      </w:r>
      <w:r w:rsidR="00EA092B" w:rsidRPr="00EA092B">
        <w:rPr>
          <w:rFonts w:eastAsia="Times New Roman" w:cs="Times New Roman"/>
          <w:color w:val="222222"/>
          <w:sz w:val="24"/>
          <w:szCs w:val="24"/>
          <w:lang w:val="en-US" w:eastAsia="ru-RU"/>
        </w:rPr>
        <w:t>Potrivit Ministerului Mediului, banca KfW este unul dintre liderii sectorului bancar german și este orientată atât spre susținerea economiei naționale, cât şi spre dezvoltarea statelor aflate în tranziţie. Banca este prezentă în Moldova din 1999, în special, pe segmentul infrastructurii sociale şi promovării întreprinderilor mici şi mijlocii, prin intermediul sectorului financiar din Moldova.</w:t>
      </w:r>
    </w:p>
    <w:p w:rsidR="00EA092B" w:rsidRPr="006F5DFC" w:rsidRDefault="00EA092B" w:rsidP="00C44D39">
      <w:pPr>
        <w:pStyle w:val="NormalWeb"/>
        <w:spacing w:line="318" w:lineRule="atLeast"/>
        <w:jc w:val="both"/>
        <w:textAlignment w:val="baseline"/>
        <w:rPr>
          <w:rFonts w:asciiTheme="minorHAnsi" w:hAnsiTheme="minorHAnsi"/>
          <w:lang w:val="en-US"/>
        </w:rPr>
      </w:pPr>
      <w:r w:rsidRPr="006F5DFC">
        <w:rPr>
          <w:rFonts w:asciiTheme="minorHAnsi" w:hAnsiTheme="minorHAnsi"/>
          <w:lang w:val="en-US"/>
        </w:rPr>
        <w:t xml:space="preserve">Sursa: </w:t>
      </w:r>
      <w:r w:rsidRPr="006F5DFC">
        <w:rPr>
          <w:rStyle w:val="apple-converted-space"/>
          <w:rFonts w:asciiTheme="minorHAnsi" w:hAnsiTheme="minorHAnsi"/>
          <w:color w:val="000000"/>
          <w:shd w:val="clear" w:color="auto" w:fill="FBFBFB"/>
        </w:rPr>
        <w:t> </w:t>
      </w:r>
      <w:hyperlink r:id="rId26" w:history="1">
        <w:r w:rsidRPr="006F5DFC">
          <w:rPr>
            <w:rStyle w:val="Hyperlink"/>
            <w:rFonts w:asciiTheme="minorHAnsi" w:hAnsiTheme="minorHAnsi"/>
            <w:color w:val="4182D1"/>
            <w:shd w:val="clear" w:color="auto" w:fill="FBFBFB"/>
          </w:rPr>
          <w:t>trm.md</w:t>
        </w:r>
      </w:hyperlink>
    </w:p>
    <w:p w:rsidR="00EA092B" w:rsidRPr="006F5DFC" w:rsidRDefault="00EA092B" w:rsidP="00EA092B">
      <w:pPr>
        <w:pStyle w:val="Titlu1"/>
        <w:shd w:val="clear" w:color="auto" w:fill="FBFBFB"/>
        <w:spacing w:before="0" w:line="326" w:lineRule="atLeast"/>
        <w:rPr>
          <w:rFonts w:asciiTheme="minorHAnsi" w:hAnsiTheme="minorHAnsi"/>
          <w:b w:val="0"/>
          <w:bCs w:val="0"/>
          <w:color w:val="000000"/>
          <w:sz w:val="27"/>
          <w:szCs w:val="27"/>
        </w:rPr>
      </w:pPr>
    </w:p>
    <w:p w:rsidR="00E915DF" w:rsidRDefault="006F5DFC" w:rsidP="006F5DFC">
      <w:pPr>
        <w:pStyle w:val="Titlu1"/>
        <w:shd w:val="clear" w:color="auto" w:fill="FBFBFB"/>
        <w:spacing w:before="0" w:line="326" w:lineRule="atLeast"/>
        <w:jc w:val="center"/>
        <w:rPr>
          <w:rFonts w:asciiTheme="minorHAnsi" w:hAnsiTheme="minorHAnsi"/>
          <w:bCs w:val="0"/>
          <w:color w:val="1F497D" w:themeColor="text2"/>
          <w:sz w:val="27"/>
          <w:szCs w:val="27"/>
          <w:u w:val="single"/>
        </w:rPr>
      </w:pPr>
      <w:r w:rsidRPr="006F5DFC">
        <w:rPr>
          <w:rFonts w:asciiTheme="minorHAnsi" w:hAnsiTheme="minorHAnsi"/>
          <w:bCs w:val="0"/>
          <w:color w:val="1F497D" w:themeColor="text2"/>
          <w:sz w:val="27"/>
          <w:szCs w:val="27"/>
          <w:u w:val="single"/>
        </w:rPr>
        <w:t>LA ORHEI A FOST LANSAT OFICIAL CENTRUL DE INFORMARE ȘI PRESTARE SERVICII PENTRU CETĂȚENI (CIPS)</w:t>
      </w:r>
    </w:p>
    <w:p w:rsidR="006F5DFC" w:rsidRPr="006F5DFC" w:rsidRDefault="006F5DFC" w:rsidP="006F5DFC"/>
    <w:p w:rsidR="00E915DF" w:rsidRPr="006F5DFC" w:rsidRDefault="00E915DF" w:rsidP="00E915DF">
      <w:r w:rsidRPr="006F5DFC">
        <w:rPr>
          <w:noProof/>
          <w:lang w:val="ru-RU" w:eastAsia="ru-RU"/>
        </w:rPr>
        <w:drawing>
          <wp:inline distT="0" distB="0" distL="0" distR="0">
            <wp:extent cx="5940425" cy="3947083"/>
            <wp:effectExtent l="19050" t="0" r="3175" b="0"/>
            <wp:docPr id="34" name="Imagine 39" descr="http://calm.md/img.php?km=cHVibGljL3B1YmxpY2F0aW9uX2NvdmVycy8xMTA4MzYxMzYzMDUyMDg0MDQxMzM1Nzc2Mjg0MDU1MDU4bmEwZmE4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calm.md/img.php?km=cHVibGljL3B1YmxpY2F0aW9uX2NvdmVycy8xMTA4MzYxMzYzMDUyMDg0MDQxMzM1Nzc2Mjg0MDU1MDU4bmEwZmE4LmpwZw==&amp;w=950"/>
                    <pic:cNvPicPr>
                      <a:picLocks noChangeAspect="1" noChangeArrowheads="1"/>
                    </pic:cNvPicPr>
                  </pic:nvPicPr>
                  <pic:blipFill>
                    <a:blip r:embed="rId27" cstate="print"/>
                    <a:srcRect/>
                    <a:stretch>
                      <a:fillRect/>
                    </a:stretch>
                  </pic:blipFill>
                  <pic:spPr bwMode="auto">
                    <a:xfrm>
                      <a:off x="0" y="0"/>
                      <a:ext cx="5940425" cy="3947083"/>
                    </a:xfrm>
                    <a:prstGeom prst="rect">
                      <a:avLst/>
                    </a:prstGeom>
                    <a:noFill/>
                    <a:ln w="9525">
                      <a:noFill/>
                      <a:miter lim="800000"/>
                      <a:headEnd/>
                      <a:tailEnd/>
                    </a:ln>
                  </pic:spPr>
                </pic:pic>
              </a:graphicData>
            </a:graphic>
          </wp:inline>
        </w:drawing>
      </w:r>
    </w:p>
    <w:p w:rsidR="00E915DF" w:rsidRPr="006F5DFC" w:rsidRDefault="00E915DF" w:rsidP="00E915DF">
      <w:pPr>
        <w:pStyle w:val="NormalWeb"/>
        <w:shd w:val="clear" w:color="auto" w:fill="FBFBFB"/>
        <w:spacing w:line="326" w:lineRule="atLeast"/>
        <w:jc w:val="both"/>
        <w:rPr>
          <w:rFonts w:asciiTheme="minorHAnsi" w:hAnsiTheme="minorHAnsi"/>
          <w:color w:val="222222"/>
          <w:lang w:val="en-US"/>
        </w:rPr>
      </w:pPr>
      <w:r w:rsidRPr="006F5DFC">
        <w:rPr>
          <w:rFonts w:asciiTheme="minorHAnsi" w:hAnsiTheme="minorHAnsi"/>
          <w:color w:val="222222"/>
          <w:lang w:val="en-US"/>
        </w:rPr>
        <w:t>La data de 19 martie, 2015, Primăria orașului Orhei, cu suportul Agenției SUA pentru Dezvoltare Internațională (USAID), prin intermediul Proiectului de Susținere a Autorităților Locale (LGSP) au lansat oficial Centrul de Informare și Prestare Servicii pentru Cetățeni (CIPS).</w:t>
      </w:r>
    </w:p>
    <w:p w:rsidR="00E915DF" w:rsidRPr="006F5DFC" w:rsidRDefault="00E915DF" w:rsidP="00E915DF">
      <w:pPr>
        <w:pStyle w:val="NormalWeb"/>
        <w:shd w:val="clear" w:color="auto" w:fill="FBFBFB"/>
        <w:spacing w:line="326" w:lineRule="atLeast"/>
        <w:jc w:val="both"/>
        <w:rPr>
          <w:rFonts w:asciiTheme="minorHAnsi" w:hAnsiTheme="minorHAnsi"/>
          <w:color w:val="222222"/>
          <w:lang w:val="en-US"/>
        </w:rPr>
      </w:pPr>
      <w:r w:rsidRPr="006F5DFC">
        <w:rPr>
          <w:rFonts w:asciiTheme="minorHAnsi" w:hAnsiTheme="minorHAnsi"/>
          <w:color w:val="222222"/>
          <w:lang w:val="en-US"/>
        </w:rPr>
        <w:t xml:space="preserve">Centrul dat a fost creat pentru a îmbunătăți calitatea informațiilor și serviciilor publice furnizate de către autoritățile local într-un singur punct de acces. Acesta va contribui la sporirea </w:t>
      </w:r>
      <w:r w:rsidRPr="006F5DFC">
        <w:rPr>
          <w:rFonts w:asciiTheme="minorHAnsi" w:hAnsiTheme="minorHAnsi"/>
          <w:color w:val="222222"/>
          <w:lang w:val="en-US"/>
        </w:rPr>
        <w:lastRenderedPageBreak/>
        <w:t>transparenței </w:t>
      </w:r>
      <w:r w:rsidRPr="006F5DFC">
        <w:rPr>
          <w:rStyle w:val="textexposedshow"/>
          <w:rFonts w:asciiTheme="minorHAnsi" w:hAnsiTheme="minorHAnsi"/>
          <w:color w:val="222222"/>
          <w:lang w:val="en-US"/>
        </w:rPr>
        <w:t>activității primăriei, reducerea cazurilor de corupție, îmbunătățirea accesibilității la serviciile publice, precum și la minimizarea costurilor atât pentru oraș, cât și pentru cetățeni.</w:t>
      </w:r>
    </w:p>
    <w:p w:rsidR="00E915DF" w:rsidRPr="006F5DFC" w:rsidRDefault="00E915DF" w:rsidP="00E915DF">
      <w:pPr>
        <w:pStyle w:val="NormalWeb"/>
        <w:shd w:val="clear" w:color="auto" w:fill="FBFBFB"/>
        <w:spacing w:line="326" w:lineRule="atLeast"/>
        <w:jc w:val="both"/>
        <w:rPr>
          <w:rFonts w:asciiTheme="minorHAnsi" w:hAnsiTheme="minorHAnsi"/>
          <w:color w:val="222222"/>
          <w:lang w:val="en-US"/>
        </w:rPr>
      </w:pPr>
      <w:r w:rsidRPr="006F5DFC">
        <w:rPr>
          <w:rStyle w:val="textexposedshow"/>
          <w:rFonts w:asciiTheme="minorHAnsi" w:hAnsiTheme="minorHAnsi"/>
          <w:color w:val="222222"/>
          <w:lang w:val="en-US"/>
        </w:rPr>
        <w:t>La eveniment au fost prezent Secretarul General Adjunct al Guvernului, Dnul Sergiu Ceauş, care a salutat suportul şi eforturile USAID şi ale Primăriei Orhei în crearea Centrului. „Acest Centru va contribui la sporirea calităţii şi eficienţei informării cetăţenilor şi la îmbunătăţirea prestării serviciilor publice prin implementarea unor instrumente şi practici moderne, toate într-un singur punct de acces. Centrul vine să minimizeze costurile atât pentru oraș, cât și pentru beneficiarii serviciilor, să ofere răspunsuri şi soluţii într-un ritm mai dinamic, în corespundere cu necesităţile cetăţenilor noştri şi ne aduce pe noi, ca ţară, cu un pas mai aproape de autonomia locală”, a menţionat Dumnealui.</w:t>
      </w:r>
    </w:p>
    <w:p w:rsidR="00E915DF" w:rsidRPr="006F5DFC" w:rsidRDefault="00E915DF" w:rsidP="00E915DF">
      <w:pPr>
        <w:pStyle w:val="NormalWeb"/>
        <w:shd w:val="clear" w:color="auto" w:fill="FBFBFB"/>
        <w:spacing w:line="326" w:lineRule="atLeast"/>
        <w:jc w:val="both"/>
        <w:rPr>
          <w:rFonts w:asciiTheme="minorHAnsi" w:hAnsiTheme="minorHAnsi"/>
          <w:color w:val="222222"/>
          <w:lang w:val="en-US"/>
        </w:rPr>
      </w:pPr>
      <w:r w:rsidRPr="006F5DFC">
        <w:rPr>
          <w:rStyle w:val="textexposedshow"/>
          <w:rFonts w:asciiTheme="minorHAnsi" w:hAnsiTheme="minorHAnsi"/>
          <w:color w:val="222222"/>
          <w:lang w:val="en-US"/>
        </w:rPr>
        <w:t>Directorul Proiectului LGSP, Scott JOHNSON, a felicitat cetățenii orașului Orhei: “Primarul de Orhei, Dnul Colun a fost interesat imediat de un astfel de proiect, din momentul când a văzut mai multe centre similare în cadrul vizitei de studiu organizate de proiectul nostru în România. Este foarte apreciabil că Centrul de Informare și Prestare Servicii pentru cetățeni din Orhei face parte din primele trei centre din Republica Moldova, care au fost deschise și care își desfășoară activitatea.”</w:t>
      </w:r>
    </w:p>
    <w:p w:rsidR="00E915DF" w:rsidRPr="006F5DFC" w:rsidRDefault="00E915DF" w:rsidP="00E915DF">
      <w:pPr>
        <w:pStyle w:val="NormalWeb"/>
        <w:shd w:val="clear" w:color="auto" w:fill="FBFBFB"/>
        <w:spacing w:line="326" w:lineRule="atLeast"/>
        <w:jc w:val="both"/>
        <w:rPr>
          <w:rFonts w:asciiTheme="minorHAnsi" w:hAnsiTheme="minorHAnsi"/>
          <w:color w:val="222222"/>
          <w:lang w:val="en-US"/>
        </w:rPr>
      </w:pPr>
      <w:r w:rsidRPr="006F5DFC">
        <w:rPr>
          <w:rStyle w:val="textexposedshow"/>
          <w:rFonts w:asciiTheme="minorHAnsi" w:hAnsiTheme="minorHAnsi"/>
          <w:color w:val="222222"/>
          <w:lang w:val="en-US"/>
        </w:rPr>
        <w:t>Primarul de Orhei, Vitalie COLUN, a mulțumit poporului american și a declarat: “Cu ajutorul acestui Centru, noi vom fi şi mai aproape de cetăţean. Prestarea serviciilor, recepţia şi eliberarea documentelor şi actelor aferente serviciilor prestate într-un singur punct de acces va duce la îmbunătățirea comunicării cu cetățenii, pentru a contribui la mărirea nivelului de satisfacție și transparenței în activitatea APL.”</w:t>
      </w:r>
    </w:p>
    <w:p w:rsidR="00E915DF" w:rsidRPr="006F5DFC" w:rsidRDefault="00E915DF" w:rsidP="00E915DF">
      <w:pPr>
        <w:pStyle w:val="NormalWeb"/>
        <w:shd w:val="clear" w:color="auto" w:fill="FBFBFB"/>
        <w:spacing w:line="326" w:lineRule="atLeast"/>
        <w:jc w:val="both"/>
        <w:rPr>
          <w:rFonts w:asciiTheme="minorHAnsi" w:hAnsiTheme="minorHAnsi"/>
          <w:color w:val="222222"/>
          <w:lang w:val="en-US"/>
        </w:rPr>
      </w:pPr>
      <w:r w:rsidRPr="006F5DFC">
        <w:rPr>
          <w:rStyle w:val="textexposedshow"/>
          <w:rFonts w:asciiTheme="minorHAnsi" w:hAnsiTheme="minorHAnsi"/>
          <w:color w:val="222222"/>
          <w:lang w:val="en-US"/>
        </w:rPr>
        <w:t>CIPS din Orhei este cel de-al treilea centru deschis în Republica Moldova cu sprijinul USAID. Două centre similare au fost deschise la Taraclia şi la Sîngerei. Aceste trei centre vor servi ca modele pentru alte orașe la reproducerea și susținerea modernizării continue și îmbunătățirea serviciilor publice locale.</w:t>
      </w:r>
    </w:p>
    <w:p w:rsidR="00E915DF" w:rsidRPr="006F5DFC" w:rsidRDefault="00E915DF" w:rsidP="006F5DFC">
      <w:pPr>
        <w:rPr>
          <w:sz w:val="24"/>
          <w:szCs w:val="24"/>
        </w:rPr>
      </w:pPr>
      <w:r w:rsidRPr="006F5DFC">
        <w:rPr>
          <w:sz w:val="24"/>
          <w:szCs w:val="24"/>
        </w:rPr>
        <w:t xml:space="preserve">Sursa: </w:t>
      </w:r>
      <w:r w:rsidR="006F5DFC">
        <w:rPr>
          <w:sz w:val="24"/>
          <w:szCs w:val="24"/>
        </w:rPr>
        <w:t xml:space="preserve"> </w:t>
      </w:r>
      <w:hyperlink r:id="rId28" w:history="1">
        <w:r w:rsidR="007E0CE2" w:rsidRPr="008446A6">
          <w:rPr>
            <w:rStyle w:val="Hyperlink"/>
            <w:sz w:val="24"/>
            <w:szCs w:val="24"/>
            <w:shd w:val="clear" w:color="auto" w:fill="FBFBFB"/>
          </w:rPr>
          <w:t>www.facebook.com/USAIDLocalGovernmentSupportProject</w:t>
        </w:r>
      </w:hyperlink>
      <w:r w:rsidR="007E0CE2">
        <w:rPr>
          <w:sz w:val="24"/>
          <w:szCs w:val="24"/>
          <w:shd w:val="clear" w:color="auto" w:fill="FBFBFB"/>
        </w:rPr>
        <w:t xml:space="preserve"> </w:t>
      </w:r>
    </w:p>
    <w:p w:rsidR="00EA092B" w:rsidRPr="006F5DFC" w:rsidRDefault="006F5DFC" w:rsidP="006F5DFC">
      <w:pPr>
        <w:pStyle w:val="Titlu1"/>
        <w:shd w:val="clear" w:color="auto" w:fill="FBFBFB"/>
        <w:spacing w:before="0" w:line="326" w:lineRule="atLeast"/>
        <w:jc w:val="center"/>
        <w:rPr>
          <w:rFonts w:asciiTheme="minorHAnsi" w:hAnsiTheme="minorHAnsi"/>
          <w:bCs w:val="0"/>
          <w:color w:val="1F497D" w:themeColor="text2"/>
          <w:sz w:val="27"/>
          <w:szCs w:val="27"/>
          <w:u w:val="single"/>
        </w:rPr>
      </w:pPr>
      <w:r w:rsidRPr="006F5DFC">
        <w:rPr>
          <w:rFonts w:asciiTheme="minorHAnsi" w:hAnsiTheme="minorHAnsi"/>
          <w:bCs w:val="0"/>
          <w:color w:val="1F497D" w:themeColor="text2"/>
          <w:sz w:val="27"/>
          <w:szCs w:val="27"/>
          <w:u w:val="single"/>
        </w:rPr>
        <w:lastRenderedPageBreak/>
        <w:t>LA SÂNGEREI A FOST INAUGURAT CENTRUL DE INFORMARE ŞI PRESTARE SERVICII PENTRU CETĂŢENI</w:t>
      </w:r>
    </w:p>
    <w:p w:rsidR="00EA092B" w:rsidRPr="006F5DFC" w:rsidRDefault="00EA092B" w:rsidP="00C44D39">
      <w:pPr>
        <w:pStyle w:val="NormalWeb"/>
        <w:spacing w:line="318" w:lineRule="atLeast"/>
        <w:jc w:val="both"/>
        <w:textAlignment w:val="baseline"/>
        <w:rPr>
          <w:rFonts w:asciiTheme="minorHAnsi" w:hAnsiTheme="minorHAnsi"/>
          <w:lang w:val="ro-RO"/>
        </w:rPr>
      </w:pPr>
      <w:r w:rsidRPr="006F5DFC">
        <w:rPr>
          <w:rFonts w:asciiTheme="minorHAnsi" w:hAnsiTheme="minorHAnsi"/>
          <w:noProof/>
        </w:rPr>
        <w:drawing>
          <wp:inline distT="0" distB="0" distL="0" distR="0">
            <wp:extent cx="5938628" cy="3562709"/>
            <wp:effectExtent l="19050" t="0" r="4972" b="0"/>
            <wp:docPr id="16" name="Imagine 13" descr="http://calm.md/img.php?km=cHVibGljL3B1YmxpY2F0aW9uX2NvdmVycy9iaWctbGEtc2FuZ2VyZWktYS1mb3N0LWluYXVndXJhdC1jZW50cnVsLWRlLWluZm9ybWFyZS1zaS1wcmVzdGFyZS1zZXJ2aWNpaS1wZW50cnUtY2V0YXRlbmllNWMzYy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alm.md/img.php?km=cHVibGljL3B1YmxpY2F0aW9uX2NvdmVycy9iaWctbGEtc2FuZ2VyZWktYS1mb3N0LWluYXVndXJhdC1jZW50cnVsLWRlLWluZm9ybWFyZS1zaS1wcmVzdGFyZS1zZXJ2aWNpaS1wZW50cnUtY2V0YXRlbmllNWMzYy5qcGc=&amp;w=950"/>
                    <pic:cNvPicPr>
                      <a:picLocks noChangeAspect="1" noChangeArrowheads="1"/>
                    </pic:cNvPicPr>
                  </pic:nvPicPr>
                  <pic:blipFill>
                    <a:blip r:embed="rId29" cstate="print"/>
                    <a:srcRect/>
                    <a:stretch>
                      <a:fillRect/>
                    </a:stretch>
                  </pic:blipFill>
                  <pic:spPr bwMode="auto">
                    <a:xfrm>
                      <a:off x="0" y="0"/>
                      <a:ext cx="5940425" cy="3563787"/>
                    </a:xfrm>
                    <a:prstGeom prst="rect">
                      <a:avLst/>
                    </a:prstGeom>
                    <a:noFill/>
                    <a:ln w="9525">
                      <a:noFill/>
                      <a:miter lim="800000"/>
                      <a:headEnd/>
                      <a:tailEnd/>
                    </a:ln>
                  </pic:spPr>
                </pic:pic>
              </a:graphicData>
            </a:graphic>
          </wp:inline>
        </w:drawing>
      </w:r>
    </w:p>
    <w:p w:rsidR="00EA092B" w:rsidRPr="00EA092B" w:rsidRDefault="00EA092B" w:rsidP="00EA092B">
      <w:pPr>
        <w:shd w:val="clear" w:color="auto" w:fill="FBFBFB"/>
        <w:spacing w:after="0" w:line="326" w:lineRule="atLeast"/>
        <w:jc w:val="both"/>
        <w:rPr>
          <w:rFonts w:eastAsia="Times New Roman" w:cs="Times New Roman"/>
          <w:color w:val="222222"/>
          <w:sz w:val="24"/>
          <w:szCs w:val="24"/>
          <w:lang w:val="en-US" w:eastAsia="ru-RU"/>
        </w:rPr>
      </w:pPr>
      <w:r w:rsidRPr="006F5DFC">
        <w:rPr>
          <w:rFonts w:eastAsia="Times New Roman" w:cs="Times New Roman"/>
          <w:color w:val="222222"/>
          <w:sz w:val="24"/>
          <w:szCs w:val="24"/>
          <w:lang w:val="en-US" w:eastAsia="ru-RU"/>
        </w:rPr>
        <w:t>Un Centru de Informare şi Prestare Servicii pentru Cetăţeni a fost inaugurat la Sângerei. Acesta a fost creat pentru a îmbunătăţi calitatea informaţiilor şi serviciilor publice furnizate de către autorităţile locale într-un singur punct de acces, relatează Radio Moldova Actualităţi.</w:t>
      </w:r>
    </w:p>
    <w:p w:rsidR="008508C1" w:rsidRPr="006F5DFC" w:rsidRDefault="00EA092B" w:rsidP="00EA092B">
      <w:pPr>
        <w:shd w:val="clear" w:color="auto" w:fill="FBFBFB"/>
        <w:spacing w:after="0" w:line="326" w:lineRule="atLeast"/>
        <w:jc w:val="both"/>
        <w:rPr>
          <w:rFonts w:eastAsia="Times New Roman" w:cs="Times New Roman"/>
          <w:color w:val="222222"/>
          <w:sz w:val="24"/>
          <w:szCs w:val="24"/>
          <w:lang w:val="en-US" w:eastAsia="ru-RU"/>
        </w:rPr>
      </w:pPr>
      <w:r w:rsidRPr="00EA092B">
        <w:rPr>
          <w:rFonts w:eastAsia="Times New Roman" w:cs="Times New Roman"/>
          <w:color w:val="222222"/>
          <w:sz w:val="24"/>
          <w:szCs w:val="24"/>
          <w:lang w:val="ru-RU" w:eastAsia="ru-RU"/>
        </w:rPr>
        <w:t>Primarul din Sângerei, Vasile Doga, a afirmat că astfel cetățenii vor avea acces la informații necesare, oferite în timp util, vor primi servicii și acte permisive într-un mod mai rapid și vor obţine răspuns la întrebările lor într-un mod mai eficient.</w:t>
      </w:r>
    </w:p>
    <w:p w:rsidR="006F5DFC" w:rsidRPr="006F5DFC" w:rsidRDefault="00EA092B" w:rsidP="00EA092B">
      <w:pPr>
        <w:shd w:val="clear" w:color="auto" w:fill="FBFBFB"/>
        <w:spacing w:after="0" w:line="326" w:lineRule="atLeast"/>
        <w:jc w:val="both"/>
        <w:rPr>
          <w:rFonts w:eastAsia="Times New Roman" w:cs="Times New Roman"/>
          <w:color w:val="222222"/>
          <w:sz w:val="24"/>
          <w:szCs w:val="24"/>
          <w:lang w:val="en-US" w:eastAsia="ru-RU"/>
        </w:rPr>
      </w:pPr>
      <w:r w:rsidRPr="00EA092B">
        <w:rPr>
          <w:rFonts w:eastAsia="Times New Roman" w:cs="Times New Roman"/>
          <w:color w:val="222222"/>
          <w:sz w:val="24"/>
          <w:szCs w:val="24"/>
          <w:lang w:val="en-US" w:eastAsia="ru-RU"/>
        </w:rPr>
        <w:t>Directorul Agenţiei de Dezvoltare Nord, Ion Bodrug , a menţionat că odată cu  deschiderea acestui Centru va spori calitatea serviciilor prestate de către autoritățile locale populaţiei.</w:t>
      </w:r>
    </w:p>
    <w:p w:rsidR="006F5DFC" w:rsidRPr="006F5DFC" w:rsidRDefault="00EA092B" w:rsidP="00EA092B">
      <w:pPr>
        <w:shd w:val="clear" w:color="auto" w:fill="FBFBFB"/>
        <w:spacing w:after="0" w:line="326" w:lineRule="atLeast"/>
        <w:jc w:val="both"/>
        <w:rPr>
          <w:rFonts w:eastAsia="Times New Roman" w:cs="Times New Roman"/>
          <w:color w:val="222222"/>
          <w:sz w:val="24"/>
          <w:szCs w:val="24"/>
          <w:lang w:val="en-US" w:eastAsia="ru-RU"/>
        </w:rPr>
      </w:pPr>
      <w:r w:rsidRPr="00EA092B">
        <w:rPr>
          <w:rFonts w:eastAsia="Times New Roman" w:cs="Times New Roman"/>
          <w:color w:val="222222"/>
          <w:sz w:val="24"/>
          <w:szCs w:val="24"/>
          <w:lang w:val="en-US" w:eastAsia="ru-RU"/>
        </w:rPr>
        <w:t>„Acest Centru este o premieră pentru regiune. Serviciile care vor fi acordate operativ și ideea de Centru comun pentru eliberarea certificatelor, semnificativ, va reduce din timpul și din nervii cetățenilor care doresc să primească anumite acte”,a spus directorul Agenţiei de Dezvoltare Nord, Ion Bodrug.</w:t>
      </w:r>
    </w:p>
    <w:p w:rsidR="006F5DFC" w:rsidRPr="006F5DFC" w:rsidRDefault="00EA092B" w:rsidP="00EA092B">
      <w:pPr>
        <w:shd w:val="clear" w:color="auto" w:fill="FBFBFB"/>
        <w:spacing w:after="0" w:line="326" w:lineRule="atLeast"/>
        <w:jc w:val="both"/>
        <w:rPr>
          <w:rFonts w:eastAsia="Times New Roman" w:cs="Times New Roman"/>
          <w:color w:val="222222"/>
          <w:sz w:val="24"/>
          <w:szCs w:val="24"/>
          <w:lang w:val="en-US" w:eastAsia="ru-RU"/>
        </w:rPr>
      </w:pPr>
      <w:r w:rsidRPr="00EA092B">
        <w:rPr>
          <w:rFonts w:eastAsia="Times New Roman" w:cs="Times New Roman"/>
          <w:color w:val="222222"/>
          <w:sz w:val="24"/>
          <w:szCs w:val="24"/>
          <w:lang w:val="en-US" w:eastAsia="ru-RU"/>
        </w:rPr>
        <w:t>Potrivit ambasadorului  SUA în Moldova, James D. Petit, Centrul va contribui la reducerea cazurilor de corupție, la sporirea transparenței activității primăriei şi accesibilității serviciilor publice.</w:t>
      </w:r>
    </w:p>
    <w:p w:rsidR="006F5DFC" w:rsidRPr="006F5DFC" w:rsidRDefault="006F5DFC" w:rsidP="00EA092B">
      <w:pPr>
        <w:shd w:val="clear" w:color="auto" w:fill="FBFBFB"/>
        <w:spacing w:after="0" w:line="326" w:lineRule="atLeast"/>
        <w:jc w:val="both"/>
        <w:rPr>
          <w:rFonts w:eastAsia="Times New Roman" w:cs="Times New Roman"/>
          <w:color w:val="222222"/>
          <w:sz w:val="24"/>
          <w:szCs w:val="24"/>
          <w:lang w:val="en-US" w:eastAsia="ru-RU"/>
        </w:rPr>
      </w:pPr>
      <w:r w:rsidRPr="006F5DFC">
        <w:rPr>
          <w:rFonts w:eastAsia="Times New Roman" w:cs="Times New Roman"/>
          <w:color w:val="222222"/>
          <w:sz w:val="24"/>
          <w:szCs w:val="24"/>
          <w:lang w:val="en-US" w:eastAsia="ru-RU"/>
        </w:rPr>
        <w:t> </w:t>
      </w:r>
      <w:r w:rsidR="00EA092B" w:rsidRPr="00EA092B">
        <w:rPr>
          <w:rFonts w:eastAsia="Times New Roman" w:cs="Times New Roman"/>
          <w:color w:val="222222"/>
          <w:sz w:val="24"/>
          <w:szCs w:val="24"/>
          <w:lang w:val="en-US" w:eastAsia="ru-RU"/>
        </w:rPr>
        <w:t>Centrul  de Informare și Prestare Servicii pentru Cetățeni a fost lansat cu suportul Agenției SUA pentru Dezvoltare Internațională, prin intermediul Proiectului de Susținere a Autorităților Locale</w:t>
      </w:r>
    </w:p>
    <w:p w:rsidR="00EA092B" w:rsidRPr="00EA092B" w:rsidRDefault="00EA092B" w:rsidP="00EA092B">
      <w:pPr>
        <w:shd w:val="clear" w:color="auto" w:fill="FBFBFB"/>
        <w:spacing w:after="0" w:line="326" w:lineRule="atLeast"/>
        <w:jc w:val="both"/>
        <w:rPr>
          <w:rFonts w:eastAsia="Times New Roman" w:cs="Times New Roman"/>
          <w:color w:val="222222"/>
          <w:sz w:val="24"/>
          <w:szCs w:val="24"/>
          <w:lang w:val="en-US" w:eastAsia="ru-RU"/>
        </w:rPr>
      </w:pPr>
      <w:r w:rsidRPr="00EA092B">
        <w:rPr>
          <w:rFonts w:eastAsia="Times New Roman" w:cs="Times New Roman"/>
          <w:color w:val="222222"/>
          <w:sz w:val="24"/>
          <w:szCs w:val="24"/>
          <w:lang w:val="en-US" w:eastAsia="ru-RU"/>
        </w:rPr>
        <w:t>Acesta este al doilea din cele trei centre deschise în Republica Moldova cu sprijinul USAID. Un centru similar a fost deschis în Taraclia, în februarie curent, iar un alt Centru va fi inaugurat în Orhei pe 19 martie, curent.</w:t>
      </w:r>
    </w:p>
    <w:p w:rsidR="00EA092B" w:rsidRPr="006F5DFC" w:rsidRDefault="00EA092B" w:rsidP="00C44D39">
      <w:pPr>
        <w:pStyle w:val="NormalWeb"/>
        <w:spacing w:line="318" w:lineRule="atLeast"/>
        <w:jc w:val="both"/>
        <w:textAlignment w:val="baseline"/>
        <w:rPr>
          <w:rStyle w:val="styleblockrechizite"/>
          <w:rFonts w:asciiTheme="minorHAnsi" w:hAnsiTheme="minorHAnsi"/>
          <w:color w:val="000000"/>
          <w:shd w:val="clear" w:color="auto" w:fill="FBFBFB"/>
          <w:lang w:val="en-US"/>
        </w:rPr>
      </w:pPr>
      <w:r w:rsidRPr="006F5DFC">
        <w:rPr>
          <w:rFonts w:asciiTheme="minorHAnsi" w:hAnsiTheme="minorHAnsi"/>
          <w:lang w:val="en-US"/>
        </w:rPr>
        <w:t xml:space="preserve">Sursa: </w:t>
      </w:r>
      <w:r w:rsidRPr="007E0CE2">
        <w:rPr>
          <w:rStyle w:val="styleblockcomment"/>
          <w:rFonts w:asciiTheme="minorHAnsi" w:hAnsiTheme="minorHAnsi"/>
          <w:color w:val="A3A3A3"/>
          <w:shd w:val="clear" w:color="auto" w:fill="FBFBFB"/>
          <w:lang w:val="en-US"/>
        </w:rPr>
        <w:t> </w:t>
      </w:r>
      <w:r w:rsidRPr="007E0CE2">
        <w:rPr>
          <w:rStyle w:val="apple-converted-space"/>
          <w:rFonts w:asciiTheme="minorHAnsi" w:hAnsiTheme="minorHAnsi"/>
          <w:color w:val="000000"/>
          <w:shd w:val="clear" w:color="auto" w:fill="FBFBFB"/>
          <w:lang w:val="en-US"/>
        </w:rPr>
        <w:t> </w:t>
      </w:r>
      <w:hyperlink r:id="rId30" w:history="1">
        <w:r w:rsidRPr="007E0CE2">
          <w:rPr>
            <w:rStyle w:val="Hyperlink"/>
            <w:rFonts w:asciiTheme="minorHAnsi" w:hAnsiTheme="minorHAnsi"/>
            <w:color w:val="4182D1"/>
            <w:shd w:val="clear" w:color="auto" w:fill="FBFBFB"/>
            <w:lang w:val="en-US"/>
          </w:rPr>
          <w:t>trm.md</w:t>
        </w:r>
      </w:hyperlink>
    </w:p>
    <w:p w:rsidR="00EA092B" w:rsidRPr="007E0CE2" w:rsidRDefault="007E0CE2" w:rsidP="007E0CE2">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7E0CE2">
        <w:rPr>
          <w:rFonts w:asciiTheme="minorHAnsi" w:hAnsiTheme="minorHAnsi"/>
          <w:bCs w:val="0"/>
          <w:color w:val="1F497D" w:themeColor="text2"/>
          <w:sz w:val="26"/>
          <w:szCs w:val="26"/>
          <w:u w:val="single"/>
        </w:rPr>
        <w:lastRenderedPageBreak/>
        <w:t>ÎNCĂ UN FRATE ROMÂN PENTRU ORAŞUL UNGHENI</w:t>
      </w:r>
    </w:p>
    <w:p w:rsidR="00EA092B" w:rsidRPr="006F5DFC" w:rsidRDefault="00EA092B" w:rsidP="00C44D39">
      <w:pPr>
        <w:pStyle w:val="NormalWeb"/>
        <w:spacing w:line="318" w:lineRule="atLeast"/>
        <w:jc w:val="both"/>
        <w:textAlignment w:val="baseline"/>
        <w:rPr>
          <w:rFonts w:asciiTheme="minorHAnsi" w:hAnsiTheme="minorHAnsi"/>
          <w:lang w:val="ro-RO"/>
        </w:rPr>
      </w:pPr>
      <w:r w:rsidRPr="006F5DFC">
        <w:rPr>
          <w:rFonts w:asciiTheme="minorHAnsi" w:hAnsiTheme="minorHAnsi"/>
          <w:noProof/>
        </w:rPr>
        <w:drawing>
          <wp:inline distT="0" distB="0" distL="0" distR="0">
            <wp:extent cx="5940425" cy="3952502"/>
            <wp:effectExtent l="19050" t="0" r="3175" b="0"/>
            <wp:docPr id="17" name="Imagine 16" descr="http://calm.md/img.php?km=cHVibGljL3B1YmxpY2F0aW9uX2NvdmVycy9iaW5mcmF0aXJlZG9yb2hvaTZtZWRpdW03Mzc1Ny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alm.md/img.php?km=cHVibGljL3B1YmxpY2F0aW9uX2NvdmVycy9iaW5mcmF0aXJlZG9yb2hvaTZtZWRpdW03Mzc1Ny5qcGc=&amp;w=950"/>
                    <pic:cNvPicPr>
                      <a:picLocks noChangeAspect="1" noChangeArrowheads="1"/>
                    </pic:cNvPicPr>
                  </pic:nvPicPr>
                  <pic:blipFill>
                    <a:blip r:embed="rId31" cstate="print"/>
                    <a:srcRect/>
                    <a:stretch>
                      <a:fillRect/>
                    </a:stretch>
                  </pic:blipFill>
                  <pic:spPr bwMode="auto">
                    <a:xfrm>
                      <a:off x="0" y="0"/>
                      <a:ext cx="5940425" cy="3952502"/>
                    </a:xfrm>
                    <a:prstGeom prst="rect">
                      <a:avLst/>
                    </a:prstGeom>
                    <a:noFill/>
                    <a:ln w="9525">
                      <a:noFill/>
                      <a:miter lim="800000"/>
                      <a:headEnd/>
                      <a:tailEnd/>
                    </a:ln>
                  </pic:spPr>
                </pic:pic>
              </a:graphicData>
            </a:graphic>
          </wp:inline>
        </w:drawing>
      </w:r>
    </w:p>
    <w:p w:rsidR="00EA092B" w:rsidRPr="007E0CE2" w:rsidRDefault="00EA092B" w:rsidP="00EA092B">
      <w:pPr>
        <w:pStyle w:val="NormalWeb"/>
        <w:shd w:val="clear" w:color="auto" w:fill="FBFBFB"/>
        <w:spacing w:line="326" w:lineRule="atLeast"/>
        <w:jc w:val="both"/>
        <w:rPr>
          <w:rFonts w:asciiTheme="minorHAnsi" w:hAnsiTheme="minorHAnsi"/>
          <w:color w:val="222222"/>
          <w:lang w:val="en-US"/>
        </w:rPr>
      </w:pPr>
      <w:r w:rsidRPr="007E0CE2">
        <w:rPr>
          <w:rFonts w:asciiTheme="minorHAnsi" w:hAnsiTheme="minorHAnsi"/>
          <w:color w:val="222222"/>
          <w:lang w:val="en-US"/>
        </w:rPr>
        <w:t>Oraşul Ungheni a încheiat, la data de 11 martie 2015, un acord de colaborare şi înfrăţire cu Municipiul Dorohoi din România. Documentul a fost semnat de primarul Ungheniului, Alexandru Ambros şi primarul Dorohoiului, Dorin Alexandrescu.</w:t>
      </w:r>
    </w:p>
    <w:p w:rsidR="00EA092B" w:rsidRPr="007E0CE2" w:rsidRDefault="00EA092B" w:rsidP="00EA092B">
      <w:pPr>
        <w:pStyle w:val="NormalWeb"/>
        <w:shd w:val="clear" w:color="auto" w:fill="FBFBFB"/>
        <w:spacing w:line="326" w:lineRule="atLeast"/>
        <w:jc w:val="both"/>
        <w:rPr>
          <w:rFonts w:asciiTheme="minorHAnsi" w:hAnsiTheme="minorHAnsi"/>
          <w:color w:val="222222"/>
          <w:lang w:val="en-US"/>
        </w:rPr>
      </w:pPr>
      <w:r w:rsidRPr="007E0CE2">
        <w:rPr>
          <w:rFonts w:asciiTheme="minorHAnsi" w:hAnsiTheme="minorHAnsi"/>
          <w:color w:val="222222"/>
          <w:lang w:val="en-US"/>
        </w:rPr>
        <w:t>Potrivit primarului de Ungheni, Alexandru Ambros, semnarea protocolului de cooperare reprezintă începutul unei noi etape de colaborare între cele două urbe.</w:t>
      </w:r>
    </w:p>
    <w:p w:rsidR="00EA092B" w:rsidRPr="007E0CE2" w:rsidRDefault="00EA092B" w:rsidP="00EA092B">
      <w:pPr>
        <w:pStyle w:val="NormalWeb"/>
        <w:shd w:val="clear" w:color="auto" w:fill="FBFBFB"/>
        <w:spacing w:line="326" w:lineRule="atLeast"/>
        <w:jc w:val="both"/>
        <w:rPr>
          <w:rFonts w:asciiTheme="minorHAnsi" w:hAnsiTheme="minorHAnsi"/>
          <w:color w:val="222222"/>
          <w:lang w:val="en-US"/>
        </w:rPr>
      </w:pPr>
      <w:r w:rsidRPr="007E0CE2">
        <w:rPr>
          <w:rFonts w:asciiTheme="minorHAnsi" w:hAnsiTheme="minorHAnsi"/>
          <w:color w:val="222222"/>
          <w:lang w:val="en-US"/>
        </w:rPr>
        <w:t>„Vizita noastră este o consecință a unei decizii a consiliului local Ungheni care a fost votată în unanimitate. Vreau să vă spun că orașul Ungheni are tradiții de înfrățire, iar Dorohoiul urmează să fie cel de-al 10-lea oraș înfrățit cu Ungheni. Cu frații din România avem niște relații foarte bune, avem un trecut istoric comun, vorbim o limbă, suntem frați și sunt sigur că acest acord de colaborare va fi un pas înainte. Suntem foarte bucuroși de proiectul care ne-a făcut cunoscuți, „Sistem de informare și securitate în traficul rutier” unde primăria orașului Ungheni este partener-lider, iar dumneavoastră sunteți în calitate de parteneri. Atunci când pornești la drum este foarte important cu cine o faci, iar noi suntem mândri de această colaborare. Aceasta este doar prima filă din colaborarea Ungheni-Dorohoi. Vreau să vă mulțumesc că ați foarte receptivi, să vă mulțumesc de invitațiile pe care ni le-ați făcut aici, este o onoare pentru noi și să dăm startul colaborării între orașele noastre.”, a spus Alexandru Ambros, primarul Ungheniului, imediat după semnarea documentelor.</w:t>
      </w:r>
    </w:p>
    <w:p w:rsidR="00EA092B" w:rsidRPr="007E0CE2" w:rsidRDefault="00EA092B" w:rsidP="00EA092B">
      <w:pPr>
        <w:pStyle w:val="NormalWeb"/>
        <w:shd w:val="clear" w:color="auto" w:fill="FBFBFB"/>
        <w:spacing w:line="326" w:lineRule="atLeast"/>
        <w:jc w:val="both"/>
        <w:rPr>
          <w:rFonts w:asciiTheme="minorHAnsi" w:hAnsiTheme="minorHAnsi"/>
          <w:color w:val="222222"/>
          <w:lang w:val="en-US"/>
        </w:rPr>
      </w:pPr>
      <w:r w:rsidRPr="007E0CE2">
        <w:rPr>
          <w:rFonts w:asciiTheme="minorHAnsi" w:hAnsiTheme="minorHAnsi"/>
          <w:color w:val="222222"/>
          <w:lang w:val="en-US"/>
        </w:rPr>
        <w:t xml:space="preserve">La rîndul său, primarul de Dorohoi, Dorin Alexandrescu a afirmat că „Acolo unde oamenii se cunosc, cel mai important lucru nu este că s-au înfrățit două orașe, ci faptul că încercăm să </w:t>
      </w:r>
      <w:r w:rsidRPr="007E0CE2">
        <w:rPr>
          <w:rFonts w:asciiTheme="minorHAnsi" w:hAnsiTheme="minorHAnsi"/>
          <w:color w:val="222222"/>
          <w:lang w:val="en-US"/>
        </w:rPr>
        <w:lastRenderedPageBreak/>
        <w:t>înfrățim niște oameni, familii. Atât în domeniul economic, a fondurilor europene, culturale, avem ce învăța unii de la alții, să ne susținem reciproc pentru că suntem din aceeași viță. Într-adevăr, oamenii sunt cei care consfințesc parafele pe care le punem la o anumită dată. O să punem umărul pentru ca tot ce am vorbit astăzi să se transforme în realitate, în dezvoltarea celor două orașe și de ce nu a regiunii de nord-est, incluzând și parte din Moldova.”</w:t>
      </w:r>
    </w:p>
    <w:p w:rsidR="00EA092B" w:rsidRPr="007E0CE2" w:rsidRDefault="00EA092B" w:rsidP="00EA092B">
      <w:pPr>
        <w:pStyle w:val="NormalWeb"/>
        <w:shd w:val="clear" w:color="auto" w:fill="FBFBFB"/>
        <w:spacing w:line="326" w:lineRule="atLeast"/>
        <w:jc w:val="both"/>
        <w:rPr>
          <w:rFonts w:asciiTheme="minorHAnsi" w:hAnsiTheme="minorHAnsi"/>
          <w:color w:val="222222"/>
          <w:lang w:val="en-US"/>
        </w:rPr>
      </w:pPr>
      <w:r w:rsidRPr="007E0CE2">
        <w:rPr>
          <w:rFonts w:asciiTheme="minorHAnsi" w:hAnsiTheme="minorHAnsi"/>
          <w:color w:val="222222"/>
          <w:lang w:val="en-US"/>
        </w:rPr>
        <w:t>Potrivit documentului semnat între cei doi primari, Ungheniul şi Dorohoiul îşi propun să fortifice relaţiile dintre oraşe, prin realizarea mai multor proiecte comune, iar domeniul prioritar este atragerea de investiții europene prin accesarea proiectelor transfrontaliere şi schimbul de experienţă în domeniul administraţiei. Orașul Ungheni are patru strategii de dezvoltare durabilă: una socio-economică, una a turismului, o a treia – planul de urbanism general, este proaspăt finalizat în cadrul unui proiect cu finanțare europeană și planul de acțiuni pentru eficiența energetică.</w:t>
      </w:r>
    </w:p>
    <w:p w:rsidR="00EA092B" w:rsidRPr="007E0CE2" w:rsidRDefault="00EA092B" w:rsidP="00EA092B">
      <w:pPr>
        <w:pStyle w:val="NormalWeb"/>
        <w:shd w:val="clear" w:color="auto" w:fill="FBFBFB"/>
        <w:spacing w:line="326" w:lineRule="atLeast"/>
        <w:jc w:val="both"/>
        <w:rPr>
          <w:rFonts w:asciiTheme="minorHAnsi" w:hAnsiTheme="minorHAnsi"/>
          <w:color w:val="222222"/>
          <w:lang w:val="en-US"/>
        </w:rPr>
      </w:pPr>
      <w:r w:rsidRPr="007E0CE2">
        <w:rPr>
          <w:rFonts w:asciiTheme="minorHAnsi" w:hAnsiTheme="minorHAnsi"/>
          <w:color w:val="222222"/>
          <w:lang w:val="en-US"/>
        </w:rPr>
        <w:t>Menţionăm că primul oraş din România cu care oraşul Ungheni a semnat un acord de colaborare şi înfrăţire a fost oraşul Reghin din judeţul Maramureş.</w:t>
      </w:r>
    </w:p>
    <w:p w:rsidR="00EA092B" w:rsidRPr="006F5DFC" w:rsidRDefault="00EA092B" w:rsidP="00C44D39">
      <w:pPr>
        <w:pStyle w:val="NormalWeb"/>
        <w:spacing w:line="318" w:lineRule="atLeast"/>
        <w:jc w:val="both"/>
        <w:textAlignment w:val="baseline"/>
        <w:rPr>
          <w:rFonts w:asciiTheme="minorHAnsi" w:hAnsiTheme="minorHAnsi"/>
          <w:lang w:val="en-US"/>
        </w:rPr>
      </w:pPr>
      <w:r w:rsidRPr="007E0CE2">
        <w:rPr>
          <w:rStyle w:val="apple-converted-space"/>
          <w:rFonts w:asciiTheme="minorHAnsi" w:hAnsiTheme="minorHAnsi"/>
          <w:color w:val="000000"/>
          <w:shd w:val="clear" w:color="auto" w:fill="FBFBFB"/>
        </w:rPr>
        <w:t> </w:t>
      </w:r>
      <w:r w:rsidRPr="007E0CE2">
        <w:rPr>
          <w:rStyle w:val="apple-converted-space"/>
          <w:rFonts w:asciiTheme="minorHAnsi" w:hAnsiTheme="minorHAnsi"/>
          <w:color w:val="000000"/>
          <w:shd w:val="clear" w:color="auto" w:fill="FBFBFB"/>
          <w:lang w:val="en-US"/>
        </w:rPr>
        <w:t xml:space="preserve">Sursa: </w:t>
      </w:r>
      <w:hyperlink r:id="rId32" w:history="1">
        <w:r w:rsidRPr="007E0CE2">
          <w:rPr>
            <w:rStyle w:val="Hyperlink"/>
            <w:rFonts w:asciiTheme="minorHAnsi" w:hAnsiTheme="minorHAnsi"/>
            <w:color w:val="4182D1"/>
            <w:shd w:val="clear" w:color="auto" w:fill="FBFBFB"/>
          </w:rPr>
          <w:t>ungheni.md</w:t>
        </w:r>
      </w:hyperlink>
    </w:p>
    <w:p w:rsidR="008508C1" w:rsidRPr="006F5DFC" w:rsidRDefault="008508C1" w:rsidP="008508C1">
      <w:pPr>
        <w:pStyle w:val="NormalWeb"/>
        <w:shd w:val="clear" w:color="auto" w:fill="FBFBFB"/>
        <w:spacing w:line="326" w:lineRule="atLeast"/>
        <w:jc w:val="both"/>
        <w:rPr>
          <w:rFonts w:asciiTheme="minorHAnsi" w:hAnsiTheme="minorHAnsi"/>
          <w:lang w:val="en-US"/>
        </w:rPr>
      </w:pPr>
    </w:p>
    <w:p w:rsidR="008508C1" w:rsidRPr="007E0CE2" w:rsidRDefault="007E0CE2" w:rsidP="007E0CE2">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7E0CE2">
        <w:rPr>
          <w:rFonts w:asciiTheme="minorHAnsi" w:hAnsiTheme="minorHAnsi"/>
          <w:bCs w:val="0"/>
          <w:color w:val="1F497D" w:themeColor="text2"/>
          <w:sz w:val="26"/>
          <w:szCs w:val="26"/>
          <w:u w:val="single"/>
        </w:rPr>
        <w:t>O GRĂDINIȚĂ NOUĂ PENTRU COMUNA SIPOTENI</w:t>
      </w:r>
    </w:p>
    <w:p w:rsidR="008508C1" w:rsidRPr="006F5DFC" w:rsidRDefault="008508C1" w:rsidP="008508C1"/>
    <w:p w:rsidR="008508C1" w:rsidRPr="006F5DFC" w:rsidRDefault="008508C1" w:rsidP="007E0CE2">
      <w:pPr>
        <w:jc w:val="center"/>
      </w:pPr>
      <w:r w:rsidRPr="006F5DFC">
        <w:rPr>
          <w:noProof/>
          <w:lang w:val="ru-RU" w:eastAsia="ru-RU"/>
        </w:rPr>
        <w:drawing>
          <wp:inline distT="0" distB="0" distL="0" distR="0">
            <wp:extent cx="4104376" cy="2730874"/>
            <wp:effectExtent l="19050" t="0" r="0" b="0"/>
            <wp:docPr id="23" name="Imagine 30" descr="http://calm.md/img.php?km=cHVibGljL3B1YmxpY2F0aW9uX2NvdmVycy9jdW1wYW5hZ3JhZGluaXRhMS0xMzM4NTY5MTU2NjEyM2E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calm.md/img.php?km=cHVibGljL3B1YmxpY2F0aW9uX2NvdmVycy9jdW1wYW5hZ3JhZGluaXRhMS0xMzM4NTY5MTU2NjEyM2EuanBn&amp;w=950"/>
                    <pic:cNvPicPr>
                      <a:picLocks noChangeAspect="1" noChangeArrowheads="1"/>
                    </pic:cNvPicPr>
                  </pic:nvPicPr>
                  <pic:blipFill>
                    <a:blip r:embed="rId33" cstate="print"/>
                    <a:srcRect/>
                    <a:stretch>
                      <a:fillRect/>
                    </a:stretch>
                  </pic:blipFill>
                  <pic:spPr bwMode="auto">
                    <a:xfrm>
                      <a:off x="0" y="0"/>
                      <a:ext cx="4106042" cy="2731983"/>
                    </a:xfrm>
                    <a:prstGeom prst="rect">
                      <a:avLst/>
                    </a:prstGeom>
                    <a:noFill/>
                    <a:ln w="9525">
                      <a:noFill/>
                      <a:miter lim="800000"/>
                      <a:headEnd/>
                      <a:tailEnd/>
                    </a:ln>
                  </pic:spPr>
                </pic:pic>
              </a:graphicData>
            </a:graphic>
          </wp:inline>
        </w:drawing>
      </w:r>
    </w:p>
    <w:p w:rsidR="008508C1" w:rsidRPr="006F5DFC" w:rsidRDefault="008508C1" w:rsidP="008508C1">
      <w:pPr>
        <w:rPr>
          <w:i/>
          <w:sz w:val="18"/>
          <w:szCs w:val="18"/>
        </w:rPr>
      </w:pPr>
      <w:r w:rsidRPr="006F5DFC">
        <w:rPr>
          <w:i/>
          <w:sz w:val="18"/>
          <w:szCs w:val="18"/>
        </w:rPr>
        <w:t>Foto simbol</w:t>
      </w:r>
    </w:p>
    <w:p w:rsidR="008508C1" w:rsidRPr="007E0CE2" w:rsidRDefault="008508C1" w:rsidP="008508C1">
      <w:pPr>
        <w:pStyle w:val="NormalWeb"/>
        <w:shd w:val="clear" w:color="auto" w:fill="FBFBFB"/>
        <w:spacing w:line="326" w:lineRule="atLeast"/>
        <w:jc w:val="both"/>
        <w:rPr>
          <w:rFonts w:asciiTheme="minorHAnsi" w:hAnsiTheme="minorHAnsi"/>
          <w:color w:val="222222"/>
          <w:lang w:val="en-US"/>
        </w:rPr>
      </w:pPr>
      <w:r w:rsidRPr="007E0CE2">
        <w:rPr>
          <w:rFonts w:asciiTheme="minorHAnsi" w:hAnsiTheme="minorHAnsi"/>
          <w:color w:val="222222"/>
          <w:lang w:val="en-US"/>
        </w:rPr>
        <w:t>După 28 de ani de așteptare, se pare că Sipoteniul va avea o grădiniță spațioasă. Și asta, datorită fondurilor europene.</w:t>
      </w:r>
      <w:r w:rsidR="007E0CE2" w:rsidRPr="007E0CE2">
        <w:rPr>
          <w:rFonts w:asciiTheme="minorHAnsi" w:hAnsiTheme="minorHAnsi"/>
          <w:color w:val="222222"/>
          <w:lang w:val="en-US"/>
        </w:rPr>
        <w:t xml:space="preserve"> </w:t>
      </w:r>
      <w:r w:rsidRPr="007E0CE2">
        <w:rPr>
          <w:rFonts w:asciiTheme="minorHAnsi" w:hAnsiTheme="minorHAnsi"/>
          <w:color w:val="222222"/>
          <w:lang w:val="en-US"/>
        </w:rPr>
        <w:t xml:space="preserve">Grație ajutorului acordat de Guvernul României, în valoare de trei milioane de lei, la începutul lunii martie a fost dat startul lucrărilor de reconstrucție a grădiniței. La prima etapă, va fi reparat acoperișului, costul acestor lucrări fiind estimat la 680 mii de lei. ”Vor urma, bineînțeles, și celelalte etape: schimbarea geamurilor și ușilor, izolarea pereților, </w:t>
      </w:r>
      <w:r w:rsidRPr="007E0CE2">
        <w:rPr>
          <w:rFonts w:asciiTheme="minorHAnsi" w:hAnsiTheme="minorHAnsi"/>
          <w:color w:val="222222"/>
          <w:lang w:val="en-US"/>
        </w:rPr>
        <w:lastRenderedPageBreak/>
        <w:t>instalarea rețelelor de termoficare, apeduct, canalizație”, dă asigurări primarul de Sipoteni, Vasile Rață.</w:t>
      </w:r>
    </w:p>
    <w:p w:rsidR="008508C1" w:rsidRPr="007E0CE2" w:rsidRDefault="008508C1" w:rsidP="008508C1">
      <w:pPr>
        <w:pStyle w:val="NormalWeb"/>
        <w:shd w:val="clear" w:color="auto" w:fill="FBFBFB"/>
        <w:spacing w:line="326" w:lineRule="atLeast"/>
        <w:jc w:val="both"/>
        <w:rPr>
          <w:rFonts w:asciiTheme="minorHAnsi" w:hAnsiTheme="minorHAnsi"/>
          <w:color w:val="222222"/>
          <w:lang w:val="en-US"/>
        </w:rPr>
      </w:pPr>
      <w:r w:rsidRPr="007E0CE2">
        <w:rPr>
          <w:rFonts w:asciiTheme="minorHAnsi" w:hAnsiTheme="minorHAnsi"/>
          <w:color w:val="222222"/>
          <w:lang w:val="en-US"/>
        </w:rPr>
        <w:t>Dînsul, însă, susține că cele trei milioane de lei oferite de Guvernul României sînt insuficiente pentru a duce la bun sfîrșit toate lucrările. Mai e nevoie, potrivit edilului, de alte 15 milioane. Primarul speră că le va obține de la finanțatori europeni. A aplicat într-un proiect al Guvernului Poloniei. Va ști exact dacă cererea sa a fost acceptată sau ba la finele lunii martie.</w:t>
      </w:r>
    </w:p>
    <w:p w:rsidR="008508C1" w:rsidRPr="007E0CE2" w:rsidRDefault="008508C1" w:rsidP="008508C1">
      <w:pPr>
        <w:pStyle w:val="NormalWeb"/>
        <w:shd w:val="clear" w:color="auto" w:fill="FBFBFB"/>
        <w:spacing w:line="326" w:lineRule="atLeast"/>
        <w:jc w:val="both"/>
        <w:rPr>
          <w:rFonts w:asciiTheme="minorHAnsi" w:hAnsiTheme="minorHAnsi"/>
          <w:color w:val="222222"/>
          <w:lang w:val="en-US"/>
        </w:rPr>
      </w:pPr>
      <w:r w:rsidRPr="007E0CE2">
        <w:rPr>
          <w:rFonts w:asciiTheme="minorHAnsi" w:hAnsiTheme="minorHAnsi"/>
          <w:color w:val="222222"/>
          <w:lang w:val="en-US"/>
        </w:rPr>
        <w:t>Vasile Rață speră că în toamnă lucrările de reparație vor fi încheiate, iar copiii vor păși pragul grădiniței renovate.</w:t>
      </w:r>
    </w:p>
    <w:p w:rsidR="008508C1" w:rsidRPr="007E0CE2" w:rsidRDefault="008508C1" w:rsidP="008508C1">
      <w:pPr>
        <w:pStyle w:val="NormalWeb"/>
        <w:shd w:val="clear" w:color="auto" w:fill="FBFBFB"/>
        <w:spacing w:line="326" w:lineRule="atLeast"/>
        <w:jc w:val="both"/>
        <w:rPr>
          <w:rFonts w:asciiTheme="minorHAnsi" w:hAnsiTheme="minorHAnsi"/>
          <w:color w:val="222222"/>
          <w:lang w:val="en-US"/>
        </w:rPr>
      </w:pPr>
      <w:r w:rsidRPr="007E0CE2">
        <w:rPr>
          <w:rFonts w:asciiTheme="minorHAnsi" w:hAnsiTheme="minorHAnsi"/>
          <w:color w:val="222222"/>
          <w:lang w:val="en-US"/>
        </w:rPr>
        <w:t>Vor activa, potrivit primarului, șase grupe. ”Am pășit cu dreptul și cred că toate planurile să fie realizate, astfel ca, împreună cu locuitorii satului, să ne bucurăm și să participăm la deschiderea acestui local, care este așteptat de multe mămici și copii”, a accentuat dînsul, după care a adăugat: ”Totul depinde de finanțele pe care vom reuși să o atragem”.</w:t>
      </w:r>
    </w:p>
    <w:p w:rsidR="008508C1" w:rsidRPr="007E0CE2" w:rsidRDefault="008508C1" w:rsidP="008508C1">
      <w:pPr>
        <w:pStyle w:val="NormalWeb"/>
        <w:shd w:val="clear" w:color="auto" w:fill="FBFBFB"/>
        <w:spacing w:line="326" w:lineRule="atLeast"/>
        <w:jc w:val="both"/>
        <w:rPr>
          <w:rFonts w:asciiTheme="minorHAnsi" w:hAnsiTheme="minorHAnsi"/>
          <w:color w:val="222222"/>
          <w:lang w:val="en-US"/>
        </w:rPr>
      </w:pPr>
      <w:r w:rsidRPr="007E0CE2">
        <w:rPr>
          <w:rFonts w:asciiTheme="minorHAnsi" w:hAnsiTheme="minorHAnsi"/>
          <w:color w:val="222222"/>
          <w:lang w:val="en-US"/>
        </w:rPr>
        <w:t>Grădinița respectivă, cu o capacitate de 320 de locuri, a început să fie construită în anul 1987, dar nici pînă acum nu a fost finalizată. Clădirea a fost conservată pentru mulți ani. În toată această perioadă, la Sipoteni a activat o singură grădiniță, de 120 de locuri. La ora actuală, în lista de așteptare sînt circa 300 de copii. ”Odată cu deschiderea noii grădinițe, sper că va mai fi rezolvată o problemă a satului”, a spus, la final, Vasile Rață.</w:t>
      </w:r>
    </w:p>
    <w:p w:rsidR="008508C1" w:rsidRPr="007E0CE2" w:rsidRDefault="008508C1" w:rsidP="008508C1">
      <w:pPr>
        <w:pStyle w:val="NormalWeb"/>
        <w:shd w:val="clear" w:color="auto" w:fill="FBFBFB"/>
        <w:spacing w:line="326" w:lineRule="atLeast"/>
        <w:jc w:val="both"/>
        <w:rPr>
          <w:rFonts w:asciiTheme="minorHAnsi" w:hAnsiTheme="minorHAnsi"/>
          <w:color w:val="222222"/>
          <w:lang w:val="en-US"/>
        </w:rPr>
      </w:pPr>
      <w:r w:rsidRPr="007E0CE2">
        <w:rPr>
          <w:rFonts w:asciiTheme="minorHAnsi" w:hAnsiTheme="minorHAnsi"/>
          <w:color w:val="222222"/>
          <w:lang w:val="en-US"/>
        </w:rPr>
        <w:t>Comuna Sipoteni, raionul Călărași, este una dintre cele mai mari comune de pe teritoriul Moldovei, cu o populație de circa 7500 de locuitori. </w:t>
      </w:r>
    </w:p>
    <w:p w:rsidR="008508C1" w:rsidRPr="007E0CE2" w:rsidRDefault="008508C1" w:rsidP="008508C1">
      <w:pPr>
        <w:pStyle w:val="NormalWeb"/>
        <w:shd w:val="clear" w:color="auto" w:fill="FBFBFB"/>
        <w:spacing w:line="326" w:lineRule="atLeast"/>
        <w:jc w:val="both"/>
        <w:rPr>
          <w:rFonts w:asciiTheme="minorHAnsi" w:hAnsiTheme="minorHAnsi"/>
          <w:lang w:val="en-US"/>
        </w:rPr>
      </w:pPr>
      <w:r w:rsidRPr="007E0CE2">
        <w:rPr>
          <w:rFonts w:asciiTheme="minorHAnsi" w:hAnsiTheme="minorHAnsi"/>
          <w:color w:val="222222"/>
          <w:lang w:val="en-US"/>
        </w:rPr>
        <w:t xml:space="preserve">Sursa: </w:t>
      </w:r>
      <w:hyperlink r:id="rId34" w:history="1">
        <w:r w:rsidRPr="007E0CE2">
          <w:rPr>
            <w:rStyle w:val="Hyperlink"/>
            <w:rFonts w:asciiTheme="minorHAnsi" w:hAnsiTheme="minorHAnsi"/>
            <w:color w:val="4182D1"/>
            <w:shd w:val="clear" w:color="auto" w:fill="FBFBFB"/>
          </w:rPr>
          <w:t>www.expresul.com</w:t>
        </w:r>
      </w:hyperlink>
    </w:p>
    <w:p w:rsidR="008508C1" w:rsidRDefault="008508C1" w:rsidP="008508C1">
      <w:pPr>
        <w:pStyle w:val="NormalWeb"/>
        <w:shd w:val="clear" w:color="auto" w:fill="FBFBFB"/>
        <w:spacing w:line="326" w:lineRule="atLeast"/>
        <w:jc w:val="both"/>
        <w:rPr>
          <w:rFonts w:asciiTheme="minorHAnsi" w:hAnsiTheme="minorHAnsi"/>
          <w:lang w:val="en-US"/>
        </w:rPr>
      </w:pPr>
    </w:p>
    <w:p w:rsidR="00BD21FE" w:rsidRPr="007E0CE2" w:rsidRDefault="00BD21FE" w:rsidP="00BD21FE">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7E0CE2">
        <w:rPr>
          <w:rFonts w:asciiTheme="minorHAnsi" w:hAnsiTheme="minorHAnsi"/>
          <w:bCs w:val="0"/>
          <w:color w:val="1F497D" w:themeColor="text2"/>
          <w:sz w:val="26"/>
          <w:szCs w:val="26"/>
          <w:u w:val="single"/>
        </w:rPr>
        <w:lastRenderedPageBreak/>
        <w:t>SPITALUL RAIONAL ŞTEFAN VODĂ VA FI RENOVAT</w:t>
      </w:r>
    </w:p>
    <w:p w:rsidR="00BD21FE" w:rsidRPr="006F5DFC" w:rsidRDefault="00BD21FE" w:rsidP="00BD21FE">
      <w:pPr>
        <w:pStyle w:val="NormalWeb"/>
        <w:spacing w:line="318" w:lineRule="atLeast"/>
        <w:jc w:val="both"/>
        <w:textAlignment w:val="baseline"/>
        <w:rPr>
          <w:rFonts w:asciiTheme="minorHAnsi" w:hAnsiTheme="minorHAnsi" w:cs="Arial"/>
          <w:lang w:val="ro-RO"/>
        </w:rPr>
      </w:pPr>
      <w:r w:rsidRPr="006F5DFC">
        <w:rPr>
          <w:rFonts w:asciiTheme="minorHAnsi" w:hAnsiTheme="minorHAnsi"/>
          <w:noProof/>
        </w:rPr>
        <w:drawing>
          <wp:inline distT="0" distB="0" distL="0" distR="0">
            <wp:extent cx="5940425" cy="3958338"/>
            <wp:effectExtent l="19050" t="0" r="3175" b="0"/>
            <wp:docPr id="38" name="Imagine 1" descr="http://calm.md/img.php?km=cHVibGljL3B1YmxpY2F0aW9uX2NvdmVycy9zcGl0YWw1Mjk4Ny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9zcGl0YWw1Mjk4Ny5qcGc=&amp;w=950"/>
                    <pic:cNvPicPr>
                      <a:picLocks noChangeAspect="1" noChangeArrowheads="1"/>
                    </pic:cNvPicPr>
                  </pic:nvPicPr>
                  <pic:blipFill>
                    <a:blip r:embed="rId35" cstate="print"/>
                    <a:srcRect/>
                    <a:stretch>
                      <a:fillRect/>
                    </a:stretch>
                  </pic:blipFill>
                  <pic:spPr bwMode="auto">
                    <a:xfrm>
                      <a:off x="0" y="0"/>
                      <a:ext cx="5940425" cy="3958338"/>
                    </a:xfrm>
                    <a:prstGeom prst="rect">
                      <a:avLst/>
                    </a:prstGeom>
                    <a:noFill/>
                    <a:ln w="9525">
                      <a:noFill/>
                      <a:miter lim="800000"/>
                      <a:headEnd/>
                      <a:tailEnd/>
                    </a:ln>
                  </pic:spPr>
                </pic:pic>
              </a:graphicData>
            </a:graphic>
          </wp:inline>
        </w:drawing>
      </w:r>
    </w:p>
    <w:p w:rsidR="00BD21FE" w:rsidRPr="007E0CE2" w:rsidRDefault="00BD21FE" w:rsidP="00BD21FE">
      <w:pPr>
        <w:pStyle w:val="NormalWeb"/>
        <w:shd w:val="clear" w:color="auto" w:fill="FBFBFB"/>
        <w:spacing w:line="326" w:lineRule="atLeast"/>
        <w:jc w:val="both"/>
        <w:rPr>
          <w:rFonts w:asciiTheme="minorHAnsi" w:hAnsiTheme="minorHAnsi"/>
          <w:color w:val="222222"/>
          <w:lang w:val="en-US"/>
        </w:rPr>
      </w:pPr>
      <w:r w:rsidRPr="007E0CE2">
        <w:rPr>
          <w:rStyle w:val="Robust"/>
          <w:rFonts w:asciiTheme="minorHAnsi" w:hAnsiTheme="minorHAnsi"/>
          <w:color w:val="222222"/>
          <w:lang w:val="en-US"/>
        </w:rPr>
        <w:t>Agenţia de Dezvoltare Regională Sud (ADRS) a organizat, în oraşul Ştefan Vodă, o şedinţă de lucru la spitalul raional din localitate, la care a fost prezentată varianta preliminară a Conceptului de proiect viabil privind modernizarea acestei instituţii medicale.</w:t>
      </w:r>
    </w:p>
    <w:p w:rsidR="00BD21FE" w:rsidRPr="007E0CE2" w:rsidRDefault="00BD21FE" w:rsidP="00BD21FE">
      <w:pPr>
        <w:pStyle w:val="NormalWeb"/>
        <w:shd w:val="clear" w:color="auto" w:fill="FBFBFB"/>
        <w:spacing w:line="326" w:lineRule="atLeast"/>
        <w:jc w:val="both"/>
        <w:rPr>
          <w:rFonts w:asciiTheme="minorHAnsi" w:hAnsiTheme="minorHAnsi"/>
          <w:color w:val="222222"/>
          <w:lang w:val="en-US"/>
        </w:rPr>
      </w:pPr>
      <w:r w:rsidRPr="007E0CE2">
        <w:rPr>
          <w:rFonts w:asciiTheme="minorHAnsi" w:hAnsiTheme="minorHAnsi"/>
          <w:color w:val="222222"/>
          <w:lang w:val="en-US"/>
        </w:rPr>
        <w:t>După cum se menţionează într-un comunicat al ADRS, tema principală a discuţiilor a constituit-o dezvoltarea unui proiect complet de reabilitare termică a Spitalului raional Ştefan Vodă, urmărindu-se scopul reducerii substanţiale a consumului anual de energie, dar şi a costurilor operaţionale.</w:t>
      </w:r>
    </w:p>
    <w:p w:rsidR="00BD21FE" w:rsidRPr="007E0CE2" w:rsidRDefault="00BD21FE" w:rsidP="00BD21FE">
      <w:pPr>
        <w:pStyle w:val="NormalWeb"/>
        <w:shd w:val="clear" w:color="auto" w:fill="FBFBFB"/>
        <w:spacing w:line="326" w:lineRule="atLeast"/>
        <w:jc w:val="both"/>
        <w:rPr>
          <w:rFonts w:asciiTheme="minorHAnsi" w:hAnsiTheme="minorHAnsi"/>
          <w:color w:val="222222"/>
          <w:lang w:val="en-US"/>
        </w:rPr>
      </w:pPr>
      <w:r w:rsidRPr="007E0CE2">
        <w:rPr>
          <w:rFonts w:asciiTheme="minorHAnsi" w:hAnsiTheme="minorHAnsi"/>
          <w:color w:val="222222"/>
          <w:lang w:val="en-US"/>
        </w:rPr>
        <w:t>În cadrul şedinţei, la care au participat reprezentanţi ai Consiliului Raional Ştefan Vodă, ai instituţiei medicale respective, experţi în domeniu, consultantul Agenţiei de Cooperare Internaţională a Germaniei (GIZ) şi un angajat al Agenţiei Regionale de Dezvoltare Sud, au fost stabilite activităţile ce urmează a fi desfăşurate în viitorul apropiat. De asemenea, au fost clarificate unele aspecte de ordin tehnic.</w:t>
      </w:r>
    </w:p>
    <w:p w:rsidR="00BD21FE" w:rsidRPr="007E0CE2" w:rsidRDefault="00BD21FE" w:rsidP="00BD21FE">
      <w:pPr>
        <w:pStyle w:val="NormalWeb"/>
        <w:shd w:val="clear" w:color="auto" w:fill="FBFBFB"/>
        <w:spacing w:line="326" w:lineRule="atLeast"/>
        <w:jc w:val="both"/>
        <w:rPr>
          <w:rFonts w:asciiTheme="minorHAnsi" w:hAnsiTheme="minorHAnsi"/>
          <w:color w:val="222222"/>
          <w:lang w:val="en-US"/>
        </w:rPr>
      </w:pPr>
      <w:r w:rsidRPr="007E0CE2">
        <w:rPr>
          <w:rFonts w:asciiTheme="minorHAnsi" w:hAnsiTheme="minorHAnsi"/>
          <w:color w:val="222222"/>
          <w:lang w:val="en-US"/>
        </w:rPr>
        <w:t>Asistenţa a vorbit în mod detaliat despre faptul că starea actuală a clădirilor Spitalului raional Ştefan Vodă este deplorabilă. Sunt deteriorate acoperişurile blocurilor cu stratul hidroizolant, parţial sunt îmbibaţi cu apă pereţii exteriori. De o calitate rea este aerul din interior, iar mai multe camere sunt afectate din cauza umidităţii sporite. Este nesatisfăcătoare starea tehnică a ferestrelor. Instituţia dispune doar de acces limitat la apa caldă menajeră.</w:t>
      </w:r>
    </w:p>
    <w:p w:rsidR="00BD21FE" w:rsidRPr="007E0CE2" w:rsidRDefault="00BD21FE" w:rsidP="00BD21FE">
      <w:pPr>
        <w:pStyle w:val="NormalWeb"/>
        <w:shd w:val="clear" w:color="auto" w:fill="FBFBFB"/>
        <w:spacing w:line="326" w:lineRule="atLeast"/>
        <w:jc w:val="both"/>
        <w:rPr>
          <w:rFonts w:asciiTheme="minorHAnsi" w:hAnsiTheme="minorHAnsi"/>
          <w:color w:val="222222"/>
          <w:lang w:val="en-US"/>
        </w:rPr>
      </w:pPr>
      <w:r w:rsidRPr="007E0CE2">
        <w:rPr>
          <w:rFonts w:asciiTheme="minorHAnsi" w:hAnsiTheme="minorHAnsi"/>
          <w:color w:val="222222"/>
          <w:lang w:val="en-US"/>
        </w:rPr>
        <w:lastRenderedPageBreak/>
        <w:t>Experţii GIZ au identificat, pentru acest proiect, măsuri de reabilitare care prevăd renovarea termică a tuturor pereţilor exteriori cu plăci de izolare (vată minerală) grosimea de 12 centimetri; construirea şi montarea copertinelor; înlocuirea tuturor ferestrelor şi a uşilor exterioare; renovarea acoperişurilor plate pentru blocurile 1 şi 2 (grosimea izolaţiei să fie de 16-18 centimetri); izolarea termică a plafonului subsolului cu plăci groase de 12 centimetri; instalarea unui sistem de ventilare (trei unităţi de ventilare centralizată vor fi amplasate pe acoperişul plat al blocului 1) şi a unei substaţii tehnice cu o capacitate de circa 300 kW; instalarea unui sistem de protecţie solară pe faţadele de sud-est şi sud-vest; construirea unei reţele de management a apei pluviale (branșarea la sistemul centralizat de canalizare).</w:t>
      </w:r>
    </w:p>
    <w:p w:rsidR="00BD21FE" w:rsidRPr="007E0CE2" w:rsidRDefault="00BD21FE" w:rsidP="00BD21FE">
      <w:pPr>
        <w:pStyle w:val="NormalWeb"/>
        <w:shd w:val="clear" w:color="auto" w:fill="FBFBFB"/>
        <w:spacing w:line="326" w:lineRule="atLeast"/>
        <w:jc w:val="both"/>
        <w:rPr>
          <w:rFonts w:asciiTheme="minorHAnsi" w:hAnsiTheme="minorHAnsi"/>
          <w:color w:val="222222"/>
          <w:lang w:val="en-US"/>
        </w:rPr>
      </w:pPr>
      <w:r w:rsidRPr="007E0CE2">
        <w:rPr>
          <w:rFonts w:asciiTheme="minorHAnsi" w:hAnsiTheme="minorHAnsi"/>
          <w:color w:val="222222"/>
          <w:lang w:val="en-US"/>
        </w:rPr>
        <w:t>La finele şedinţei, s-a decis ca în cele ce urmează membrii grupului de lucru să definitiveze Conceptul de proiect viabil privind modernizarea Spitalului raional Ştefan Vodă.</w:t>
      </w:r>
    </w:p>
    <w:p w:rsidR="00BD21FE" w:rsidRPr="007E0CE2" w:rsidRDefault="00BD21FE" w:rsidP="00BD21FE">
      <w:pPr>
        <w:pStyle w:val="NormalWeb"/>
        <w:shd w:val="clear" w:color="auto" w:fill="FBFBFB"/>
        <w:spacing w:line="326" w:lineRule="atLeast"/>
        <w:jc w:val="both"/>
        <w:rPr>
          <w:rFonts w:asciiTheme="minorHAnsi" w:hAnsiTheme="minorHAnsi"/>
          <w:color w:val="222222"/>
          <w:lang w:val="en-US"/>
        </w:rPr>
      </w:pPr>
      <w:r w:rsidRPr="007E0CE2">
        <w:rPr>
          <w:rFonts w:asciiTheme="minorHAnsi" w:hAnsiTheme="minorHAnsi"/>
          <w:color w:val="222222"/>
          <w:lang w:val="en-US"/>
        </w:rPr>
        <w:t>ADR Sud precizează că aceste activităţi se desfăşoară cu sprijinul Guvernului Suediei şi al Uniunii Europene.</w:t>
      </w:r>
    </w:p>
    <w:p w:rsidR="00BD21FE" w:rsidRDefault="00BD21FE" w:rsidP="00BD21FE">
      <w:pPr>
        <w:pStyle w:val="NormalWeb"/>
        <w:spacing w:line="318" w:lineRule="atLeast"/>
        <w:jc w:val="both"/>
        <w:textAlignment w:val="baseline"/>
        <w:rPr>
          <w:rFonts w:asciiTheme="minorHAnsi" w:hAnsiTheme="minorHAnsi"/>
          <w:lang w:val="en-US"/>
        </w:rPr>
      </w:pPr>
      <w:r w:rsidRPr="007E0CE2">
        <w:rPr>
          <w:rFonts w:asciiTheme="minorHAnsi" w:hAnsiTheme="minorHAnsi" w:cs="Arial"/>
          <w:lang w:val="en-US"/>
        </w:rPr>
        <w:t xml:space="preserve">Sursa: </w:t>
      </w:r>
      <w:hyperlink r:id="rId36" w:history="1">
        <w:r w:rsidRPr="007E0CE2">
          <w:rPr>
            <w:rStyle w:val="Hyperlink"/>
            <w:rFonts w:asciiTheme="minorHAnsi" w:hAnsiTheme="minorHAnsi"/>
            <w:color w:val="4182D1"/>
            <w:shd w:val="clear" w:color="auto" w:fill="FBFBFB"/>
          </w:rPr>
          <w:t>gazetadesud.md</w:t>
        </w:r>
      </w:hyperlink>
    </w:p>
    <w:p w:rsidR="00BD21FE" w:rsidRPr="006F5DFC" w:rsidRDefault="00BD21FE" w:rsidP="008508C1">
      <w:pPr>
        <w:pStyle w:val="NormalWeb"/>
        <w:shd w:val="clear" w:color="auto" w:fill="FBFBFB"/>
        <w:spacing w:line="326" w:lineRule="atLeast"/>
        <w:jc w:val="both"/>
        <w:rPr>
          <w:rFonts w:asciiTheme="minorHAnsi" w:hAnsiTheme="minorHAnsi"/>
          <w:lang w:val="en-US"/>
        </w:rPr>
      </w:pPr>
    </w:p>
    <w:p w:rsidR="008508C1" w:rsidRDefault="007E0CE2" w:rsidP="007E0CE2">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7E0CE2">
        <w:rPr>
          <w:rFonts w:asciiTheme="minorHAnsi" w:hAnsiTheme="minorHAnsi"/>
          <w:bCs w:val="0"/>
          <w:color w:val="1F497D" w:themeColor="text2"/>
          <w:sz w:val="26"/>
          <w:szCs w:val="26"/>
          <w:u w:val="single"/>
        </w:rPr>
        <w:t>CĂTRE O NOUĂ POLITICĂ EUROPEANĂ DE VECINĂTATE: EU LANSEAZĂ O CONSULTARE PRIVIND VIITORUL RELAȚIILOR SALE CU ȚĂRILE VECINE</w:t>
      </w:r>
    </w:p>
    <w:p w:rsidR="000866CF" w:rsidRPr="000866CF" w:rsidRDefault="000866CF" w:rsidP="000866CF"/>
    <w:p w:rsidR="008508C1" w:rsidRPr="007E0CE2" w:rsidRDefault="00BD21FE" w:rsidP="008508C1">
      <w:pPr>
        <w:pStyle w:val="NormalWeb"/>
        <w:shd w:val="clear" w:color="auto" w:fill="FBFBFB"/>
        <w:spacing w:line="326" w:lineRule="atLeast"/>
        <w:jc w:val="both"/>
        <w:rPr>
          <w:rFonts w:asciiTheme="minorHAnsi" w:hAnsiTheme="minorHAnsi"/>
          <w:color w:val="222222"/>
          <w:lang w:val="en-US"/>
        </w:rPr>
      </w:pPr>
      <w:r>
        <w:rPr>
          <w:rFonts w:asciiTheme="minorHAnsi" w:hAnsiTheme="minorHAnsi"/>
          <w:noProof/>
          <w:color w:val="222222"/>
        </w:rPr>
        <w:drawing>
          <wp:anchor distT="0" distB="0" distL="114300" distR="114300" simplePos="0" relativeHeight="251663360" behindDoc="0" locked="0" layoutInCell="1" allowOverlap="1">
            <wp:simplePos x="0" y="0"/>
            <wp:positionH relativeFrom="margin">
              <wp:posOffset>8255</wp:posOffset>
            </wp:positionH>
            <wp:positionV relativeFrom="margin">
              <wp:posOffset>4799330</wp:posOffset>
            </wp:positionV>
            <wp:extent cx="2654935" cy="1543685"/>
            <wp:effectExtent l="19050" t="0" r="0" b="0"/>
            <wp:wrapSquare wrapText="bothSides"/>
            <wp:docPr id="36" name="Imagine 36" descr="http://calm.md/img.php?km=cHVibGljL3B1YmxpY2F0aW9uX2NvdmVycy9ldXJvcGVlYW41N2JmYS5KUE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calm.md/img.php?km=cHVibGljL3B1YmxpY2F0aW9uX2NvdmVycy9ldXJvcGVlYW41N2JmYS5KUEc=&amp;w=950"/>
                    <pic:cNvPicPr>
                      <a:picLocks noChangeAspect="1" noChangeArrowheads="1"/>
                    </pic:cNvPicPr>
                  </pic:nvPicPr>
                  <pic:blipFill>
                    <a:blip r:embed="rId37" cstate="print"/>
                    <a:srcRect/>
                    <a:stretch>
                      <a:fillRect/>
                    </a:stretch>
                  </pic:blipFill>
                  <pic:spPr bwMode="auto">
                    <a:xfrm>
                      <a:off x="0" y="0"/>
                      <a:ext cx="2654935" cy="1543685"/>
                    </a:xfrm>
                    <a:prstGeom prst="rect">
                      <a:avLst/>
                    </a:prstGeom>
                    <a:noFill/>
                    <a:ln w="9525">
                      <a:noFill/>
                      <a:miter lim="800000"/>
                      <a:headEnd/>
                      <a:tailEnd/>
                    </a:ln>
                  </pic:spPr>
                </pic:pic>
              </a:graphicData>
            </a:graphic>
          </wp:anchor>
        </w:drawing>
      </w:r>
      <w:r w:rsidR="008508C1" w:rsidRPr="007E0CE2">
        <w:rPr>
          <w:rFonts w:asciiTheme="minorHAnsi" w:hAnsiTheme="minorHAnsi"/>
          <w:color w:val="222222"/>
          <w:lang w:val="en-US"/>
        </w:rPr>
        <w:t>Înaltul Reprezentant al Uniunii pentru afaceri externe și politica de securitate/vicepreședintele Comisiei, Federica Mogherini, și comisarul pentru politica europeană de vecinătate și negocieri privind extinderea, Johannes Hahn, lansează astăzi o consultare privind viitorul politicii europene de vecinătate (PEV). Ultima revizuire a PEV datează din 2011. Având în vedere evoluțiile semnificative care au avut loc între timp în vecinătate, este esențial să se efectueze o revizuire fundamentală a principiilor pe care se bazează politica, a domeniului său de aplicare și a modului în care ar trebui utilizate instrumentele sale.</w:t>
      </w:r>
    </w:p>
    <w:p w:rsidR="008508C1" w:rsidRPr="007E0CE2" w:rsidRDefault="008508C1" w:rsidP="008508C1">
      <w:pPr>
        <w:pStyle w:val="NormalWeb"/>
        <w:shd w:val="clear" w:color="auto" w:fill="FBFBFB"/>
        <w:spacing w:line="326" w:lineRule="atLeast"/>
        <w:jc w:val="both"/>
        <w:rPr>
          <w:rFonts w:asciiTheme="minorHAnsi" w:hAnsiTheme="minorHAnsi"/>
          <w:color w:val="222222"/>
          <w:lang w:val="en-US"/>
        </w:rPr>
      </w:pPr>
      <w:r w:rsidRPr="007E0CE2">
        <w:rPr>
          <w:rStyle w:val="Accentuat"/>
          <w:rFonts w:asciiTheme="minorHAnsi" w:hAnsiTheme="minorHAnsi"/>
          <w:color w:val="222222"/>
          <w:lang w:val="en-US"/>
        </w:rPr>
        <w:t>„UE are un interes vital în crearea de parteneriate solide cu vecinii săi. Evoluțiile recente din regiune au sporit provocările cu care ne confruntăm cu toții: de la presiunile economice la migrația neregulamentară și la amenințările la adresa securității. Avem nevoie de o politică puternică pentru a putea soluționa aceste probleme. De asemenea, trebuie să înțelegem mai bine diferitele aspirații, valori și interese ale partenerilor noștri. Acestea sunt aspectele pe care trebuie să se concentreze revizuirea, dacă dorim să avem o relație politică solidă cu vecinii noștri”</w:t>
      </w:r>
      <w:r w:rsidRPr="007E0CE2">
        <w:rPr>
          <w:rFonts w:asciiTheme="minorHAnsi" w:hAnsiTheme="minorHAnsi"/>
          <w:color w:val="222222"/>
          <w:lang w:val="en-US"/>
        </w:rPr>
        <w:t>, a declarat Înaltul Reprezentant/vicepreședintele </w:t>
      </w:r>
      <w:r w:rsidRPr="007E0CE2">
        <w:rPr>
          <w:rStyle w:val="Robust"/>
          <w:rFonts w:asciiTheme="minorHAnsi" w:hAnsiTheme="minorHAnsi"/>
          <w:color w:val="222222"/>
          <w:lang w:val="en-US"/>
        </w:rPr>
        <w:t>Federica Mogherini</w:t>
      </w:r>
      <w:r w:rsidRPr="007E0CE2">
        <w:rPr>
          <w:rFonts w:asciiTheme="minorHAnsi" w:hAnsiTheme="minorHAnsi"/>
          <w:color w:val="222222"/>
          <w:lang w:val="en-US"/>
        </w:rPr>
        <w:t>.</w:t>
      </w:r>
    </w:p>
    <w:p w:rsidR="008508C1" w:rsidRPr="007E0CE2" w:rsidRDefault="008508C1" w:rsidP="008508C1">
      <w:pPr>
        <w:pStyle w:val="NormalWeb"/>
        <w:shd w:val="clear" w:color="auto" w:fill="FBFBFB"/>
        <w:spacing w:line="326" w:lineRule="atLeast"/>
        <w:jc w:val="both"/>
        <w:rPr>
          <w:rFonts w:asciiTheme="minorHAnsi" w:hAnsiTheme="minorHAnsi"/>
          <w:color w:val="222222"/>
          <w:lang w:val="en-US"/>
        </w:rPr>
      </w:pPr>
      <w:r w:rsidRPr="007E0CE2">
        <w:rPr>
          <w:rStyle w:val="Accentuat"/>
          <w:rFonts w:asciiTheme="minorHAnsi" w:hAnsiTheme="minorHAnsi"/>
          <w:color w:val="222222"/>
          <w:lang w:val="en-US"/>
        </w:rPr>
        <w:lastRenderedPageBreak/>
        <w:t>„Este în interesul UE să promoveze pacea, stabilitatea și prosperitatea la granițele sale. Revizuirea ne va permite să găsim modalități mai eficace pentru a realiza aceste obiective. Îmi doresc să realizăm parteneriate mai echilibrate, care să producă rezultate”</w:t>
      </w:r>
      <w:r w:rsidRPr="007E0CE2">
        <w:rPr>
          <w:rFonts w:asciiTheme="minorHAnsi" w:hAnsiTheme="minorHAnsi"/>
          <w:color w:val="222222"/>
          <w:lang w:val="en-US"/>
        </w:rPr>
        <w:t>, a adăugat comisarul </w:t>
      </w:r>
      <w:r w:rsidRPr="007E0CE2">
        <w:rPr>
          <w:rStyle w:val="Robust"/>
          <w:rFonts w:asciiTheme="minorHAnsi" w:hAnsiTheme="minorHAnsi"/>
          <w:color w:val="222222"/>
          <w:lang w:val="en-US"/>
        </w:rPr>
        <w:t>Johannes Hahn</w:t>
      </w:r>
      <w:r w:rsidRPr="007E0CE2">
        <w:rPr>
          <w:rFonts w:asciiTheme="minorHAnsi" w:hAnsiTheme="minorHAnsi"/>
          <w:color w:val="222222"/>
          <w:lang w:val="en-US"/>
        </w:rPr>
        <w:t>.</w:t>
      </w:r>
    </w:p>
    <w:p w:rsidR="008508C1" w:rsidRPr="007E0CE2" w:rsidRDefault="008508C1" w:rsidP="008508C1">
      <w:pPr>
        <w:pStyle w:val="NormalWeb"/>
        <w:shd w:val="clear" w:color="auto" w:fill="FBFBFB"/>
        <w:spacing w:line="326" w:lineRule="atLeast"/>
        <w:jc w:val="both"/>
        <w:rPr>
          <w:rFonts w:asciiTheme="minorHAnsi" w:hAnsiTheme="minorHAnsi"/>
          <w:color w:val="222222"/>
          <w:lang w:val="en-US"/>
        </w:rPr>
      </w:pPr>
      <w:r w:rsidRPr="007E0CE2">
        <w:rPr>
          <w:rFonts w:asciiTheme="minorHAnsi" w:hAnsiTheme="minorHAnsi"/>
          <w:color w:val="222222"/>
          <w:lang w:val="en-US"/>
        </w:rPr>
        <w:t>Scopul este acela de a asigura o consultare cât mai largă atât cu partenerii din țările vecine, cât și cu părțile interesate din întreaga UE, până la sfârșitul lunii iunie. După această consultare, în toamnă va urma o comunicare ce va prezenta propuneri privind direcția viitoare a PEV.</w:t>
      </w:r>
    </w:p>
    <w:p w:rsidR="008508C1" w:rsidRPr="007E0CE2" w:rsidRDefault="008508C1" w:rsidP="008508C1">
      <w:pPr>
        <w:pStyle w:val="NormalWeb"/>
        <w:shd w:val="clear" w:color="auto" w:fill="FBFBFB"/>
        <w:spacing w:line="326" w:lineRule="atLeast"/>
        <w:jc w:val="both"/>
        <w:rPr>
          <w:rFonts w:asciiTheme="minorHAnsi" w:hAnsiTheme="minorHAnsi"/>
          <w:color w:val="222222"/>
          <w:lang w:val="en-US"/>
        </w:rPr>
      </w:pPr>
      <w:r w:rsidRPr="007E0CE2">
        <w:rPr>
          <w:rFonts w:asciiTheme="minorHAnsi" w:hAnsiTheme="minorHAnsi"/>
          <w:color w:val="222222"/>
          <w:lang w:val="en-US"/>
        </w:rPr>
        <w:t>Consultarea va urmări patru priorități: diferențierea; orientarea; flexibilitatea; asumarea și vizibilitatea. Au fost deja identificate cinci domenii în care ambele părți au interese comune: comerțul și dezvoltarea economică; conectivitatea; securitatea; guvernanța; migrația și mobilitatea.</w:t>
      </w:r>
    </w:p>
    <w:p w:rsidR="008508C1" w:rsidRPr="007E0CE2" w:rsidRDefault="008508C1" w:rsidP="008508C1">
      <w:pPr>
        <w:pStyle w:val="NormalWeb"/>
        <w:shd w:val="clear" w:color="auto" w:fill="FBFBFB"/>
        <w:spacing w:line="326" w:lineRule="atLeast"/>
        <w:jc w:val="both"/>
        <w:rPr>
          <w:rFonts w:asciiTheme="minorHAnsi" w:hAnsiTheme="minorHAnsi"/>
          <w:color w:val="222222"/>
          <w:lang w:val="en-US"/>
        </w:rPr>
      </w:pPr>
      <w:r w:rsidRPr="007E0CE2">
        <w:rPr>
          <w:rStyle w:val="Robust"/>
          <w:rFonts w:asciiTheme="minorHAnsi" w:hAnsiTheme="minorHAnsi"/>
          <w:color w:val="222222"/>
          <w:lang w:val="en-US"/>
        </w:rPr>
        <w:t>Informații privind consultarea:</w:t>
      </w:r>
    </w:p>
    <w:p w:rsidR="008508C1" w:rsidRPr="007E0CE2" w:rsidRDefault="008508C1" w:rsidP="008508C1">
      <w:pPr>
        <w:pStyle w:val="NormalWeb"/>
        <w:shd w:val="clear" w:color="auto" w:fill="FBFBFB"/>
        <w:spacing w:line="326" w:lineRule="atLeast"/>
        <w:jc w:val="both"/>
        <w:rPr>
          <w:rFonts w:asciiTheme="minorHAnsi" w:hAnsiTheme="minorHAnsi"/>
          <w:color w:val="222222"/>
          <w:lang w:val="en-US"/>
        </w:rPr>
      </w:pPr>
      <w:r w:rsidRPr="007E0CE2">
        <w:rPr>
          <w:rFonts w:asciiTheme="minorHAnsi" w:hAnsiTheme="minorHAnsi"/>
          <w:color w:val="222222"/>
          <w:lang w:val="en-US"/>
        </w:rPr>
        <w:t>Președintele Juncker a precizat că PEV va fi revizuită în primul an al mandatului noii Comisii. Pentru a stabili cadrul dezbaterilor, la 4 martie 2015 Comisia Europeană și Înaltul Reprezentant au adoptat un document comun de consultare, în care sunt prezentate o serie de constatări preliminare referitoare la învățămintele desprinse din aplicarea PEV până în prezent, precum și principalele întrebări care urmează să fie discutate cu partenerii și părțile interesate.</w:t>
      </w:r>
    </w:p>
    <w:p w:rsidR="008508C1" w:rsidRPr="007E0CE2" w:rsidRDefault="008508C1" w:rsidP="008508C1">
      <w:pPr>
        <w:pStyle w:val="NormalWeb"/>
        <w:shd w:val="clear" w:color="auto" w:fill="FBFBFB"/>
        <w:spacing w:line="326" w:lineRule="atLeast"/>
        <w:jc w:val="both"/>
        <w:rPr>
          <w:rFonts w:asciiTheme="minorHAnsi" w:hAnsiTheme="minorHAnsi"/>
          <w:color w:val="222222"/>
          <w:lang w:val="en-US"/>
        </w:rPr>
      </w:pPr>
      <w:r w:rsidRPr="007E0CE2">
        <w:rPr>
          <w:rStyle w:val="Robust"/>
          <w:rFonts w:asciiTheme="minorHAnsi" w:hAnsiTheme="minorHAnsi"/>
          <w:color w:val="222222"/>
          <w:lang w:val="en-US"/>
        </w:rPr>
        <w:t>Informații privind PEV:</w:t>
      </w:r>
    </w:p>
    <w:p w:rsidR="008508C1" w:rsidRPr="007E0CE2" w:rsidRDefault="008508C1" w:rsidP="008508C1">
      <w:pPr>
        <w:pStyle w:val="NormalWeb"/>
        <w:shd w:val="clear" w:color="auto" w:fill="FBFBFB"/>
        <w:spacing w:line="326" w:lineRule="atLeast"/>
        <w:jc w:val="both"/>
        <w:rPr>
          <w:rFonts w:asciiTheme="minorHAnsi" w:hAnsiTheme="minorHAnsi"/>
          <w:color w:val="222222"/>
          <w:lang w:val="en-US"/>
        </w:rPr>
      </w:pPr>
      <w:r w:rsidRPr="007E0CE2">
        <w:rPr>
          <w:rFonts w:asciiTheme="minorHAnsi" w:hAnsiTheme="minorHAnsi"/>
          <w:color w:val="222222"/>
          <w:lang w:val="en-US"/>
        </w:rPr>
        <w:t>Articolul 8 alineatul (1) din Tratatul privind Uniunea Europeană prevede că „Uniunea dezvoltă relații privilegiate cu țările învecinate, în vederea stabilirii unui spațiu de prosperitate și de bună vecinătate, întemeiat pe valorile Uniunii și caracterizat prin relații strânse și pașnice, bazate pe cooperare”.</w:t>
      </w:r>
    </w:p>
    <w:p w:rsidR="008508C1" w:rsidRPr="007E0CE2" w:rsidRDefault="008508C1" w:rsidP="008508C1">
      <w:pPr>
        <w:pStyle w:val="NormalWeb"/>
        <w:shd w:val="clear" w:color="auto" w:fill="FBFBFB"/>
        <w:spacing w:line="326" w:lineRule="atLeast"/>
        <w:jc w:val="both"/>
        <w:rPr>
          <w:rFonts w:asciiTheme="minorHAnsi" w:hAnsiTheme="minorHAnsi"/>
          <w:color w:val="222222"/>
          <w:lang w:val="en-US"/>
        </w:rPr>
      </w:pPr>
      <w:r w:rsidRPr="007E0CE2">
        <w:rPr>
          <w:rFonts w:asciiTheme="minorHAnsi" w:hAnsiTheme="minorHAnsi"/>
          <w:color w:val="222222"/>
          <w:lang w:val="en-US"/>
        </w:rPr>
        <w:t>PEV a fost concepută în 2003 pentru a dezvolta relații mai strânse între UE și țările învecinate. La sud, PEV vizează Algeria, Egiptul, Israelul, Iordania, Libanul, Libia, Marocul, Palestina, Siria și Tunisia, iar la est, Armenia, Azerbaidjanul, Belarus, Georgia, Moldova și Ucraina.</w:t>
      </w:r>
    </w:p>
    <w:p w:rsidR="008508C1" w:rsidRPr="007E0CE2" w:rsidRDefault="008508C1" w:rsidP="008508C1">
      <w:pPr>
        <w:pStyle w:val="NormalWeb"/>
        <w:shd w:val="clear" w:color="auto" w:fill="FBFBFB"/>
        <w:spacing w:line="326" w:lineRule="atLeast"/>
        <w:jc w:val="both"/>
        <w:rPr>
          <w:rFonts w:asciiTheme="minorHAnsi" w:hAnsiTheme="minorHAnsi"/>
          <w:color w:val="222222"/>
          <w:lang w:val="en-US"/>
        </w:rPr>
      </w:pPr>
      <w:r w:rsidRPr="007E0CE2">
        <w:rPr>
          <w:rFonts w:asciiTheme="minorHAnsi" w:hAnsiTheme="minorHAnsi"/>
          <w:color w:val="222222"/>
          <w:lang w:val="en-US"/>
        </w:rPr>
        <w:t>Obiectivul PEV, revizuită în 2011 în urma evenimentelor din lumea arabă, este să sprijine partenerii care întreprind reforme pe calea democrației, a statului de drept și a drepturilor omului, să contribuie la dezvoltarea lor economică favorabilă incluziunii și să promoveze un parteneriat și cu societățile, nu numai cu guvernele. Noua PEV consolidează cooperarea în domeniul politic și al securității, pentru a sprijini dezvoltarea economică și socială, generarea de creștere economică și de locuri de muncă, stimularea comerțului și intensificarea cooperării în alte sectoare.</w:t>
      </w:r>
    </w:p>
    <w:p w:rsidR="008508C1" w:rsidRPr="007E0CE2" w:rsidRDefault="008508C1" w:rsidP="008508C1">
      <w:pPr>
        <w:pStyle w:val="NormalWeb"/>
        <w:shd w:val="clear" w:color="auto" w:fill="FBFBFB"/>
        <w:spacing w:line="326" w:lineRule="atLeast"/>
        <w:jc w:val="both"/>
        <w:rPr>
          <w:rFonts w:asciiTheme="minorHAnsi" w:hAnsiTheme="minorHAnsi"/>
          <w:color w:val="222222"/>
          <w:lang w:val="en-US"/>
        </w:rPr>
      </w:pPr>
      <w:r w:rsidRPr="007E0CE2">
        <w:rPr>
          <w:rFonts w:asciiTheme="minorHAnsi" w:hAnsiTheme="minorHAnsi"/>
          <w:color w:val="222222"/>
          <w:lang w:val="en-US"/>
        </w:rPr>
        <w:t>Noul </w:t>
      </w:r>
      <w:hyperlink r:id="rId38" w:history="1">
        <w:r w:rsidRPr="007E0CE2">
          <w:rPr>
            <w:rStyle w:val="Hyperlink"/>
            <w:rFonts w:asciiTheme="minorHAnsi" w:hAnsiTheme="minorHAnsi"/>
            <w:color w:val="4182D1"/>
            <w:lang w:val="en-US"/>
          </w:rPr>
          <w:t>Instrument european de vecinătate (IEV)</w:t>
        </w:r>
      </w:hyperlink>
      <w:r w:rsidRPr="007E0CE2">
        <w:rPr>
          <w:rFonts w:asciiTheme="minorHAnsi" w:hAnsiTheme="minorHAnsi"/>
          <w:color w:val="222222"/>
          <w:lang w:val="en-US"/>
        </w:rPr>
        <w:t>, cu un buget de 15,4 miliarde EUR pentru perioada 2014-2020, asigură cea mai mare parte a finanțării acordate celor 16 țări partenere. Abordarea bazată pe stimulente permite modularea flexibilă a asistenței financiare în funcție de progresele înregistrate de fiecare țară pe calea democrației și a respectării drepturilor omului.</w:t>
      </w:r>
    </w:p>
    <w:p w:rsidR="008508C1" w:rsidRPr="007E0CE2" w:rsidRDefault="008508C1" w:rsidP="008508C1">
      <w:pPr>
        <w:pStyle w:val="NormalWeb"/>
        <w:shd w:val="clear" w:color="auto" w:fill="FBFBFB"/>
        <w:spacing w:line="326" w:lineRule="atLeast"/>
        <w:jc w:val="both"/>
        <w:rPr>
          <w:rFonts w:asciiTheme="minorHAnsi" w:hAnsiTheme="minorHAnsi"/>
          <w:color w:val="222222"/>
          <w:lang w:val="en-US"/>
        </w:rPr>
      </w:pPr>
      <w:r w:rsidRPr="007E0CE2">
        <w:rPr>
          <w:rStyle w:val="Robust"/>
          <w:rFonts w:asciiTheme="minorHAnsi" w:hAnsiTheme="minorHAnsi"/>
          <w:color w:val="222222"/>
          <w:lang w:val="en-US"/>
        </w:rPr>
        <w:lastRenderedPageBreak/>
        <w:t>Pentru mai multe informații:</w:t>
      </w:r>
    </w:p>
    <w:p w:rsidR="008508C1" w:rsidRPr="007E0CE2" w:rsidRDefault="008508C1" w:rsidP="008508C1">
      <w:pPr>
        <w:pStyle w:val="Frspaiere"/>
        <w:rPr>
          <w:sz w:val="24"/>
          <w:szCs w:val="24"/>
          <w:lang w:val="en-US"/>
        </w:rPr>
      </w:pPr>
      <w:r w:rsidRPr="007E0CE2">
        <w:rPr>
          <w:sz w:val="24"/>
          <w:szCs w:val="24"/>
          <w:lang w:val="en-US"/>
        </w:rPr>
        <w:t>Documentul comun de consultare „Către o nouă politică europeană de vecinătate”:</w:t>
      </w:r>
    </w:p>
    <w:p w:rsidR="008508C1" w:rsidRPr="007E0CE2" w:rsidRDefault="008508C1" w:rsidP="008508C1">
      <w:pPr>
        <w:pStyle w:val="Frspaiere"/>
        <w:rPr>
          <w:sz w:val="24"/>
          <w:szCs w:val="24"/>
          <w:lang w:val="en-US"/>
        </w:rPr>
      </w:pPr>
      <w:hyperlink r:id="rId39" w:history="1">
        <w:r w:rsidRPr="007E0CE2">
          <w:rPr>
            <w:rStyle w:val="Hyperlink"/>
            <w:color w:val="4182D1"/>
            <w:sz w:val="24"/>
            <w:szCs w:val="24"/>
            <w:lang w:val="en-US"/>
          </w:rPr>
          <w:t>http://ec.europa.eu/neighbourhood-enlargement/consultation/consultation.pdf</w:t>
        </w:r>
      </w:hyperlink>
    </w:p>
    <w:p w:rsidR="008508C1" w:rsidRPr="007E0CE2" w:rsidRDefault="008508C1" w:rsidP="008508C1">
      <w:pPr>
        <w:pStyle w:val="Frspaiere"/>
        <w:rPr>
          <w:sz w:val="24"/>
          <w:szCs w:val="24"/>
          <w:lang w:val="en-US"/>
        </w:rPr>
      </w:pPr>
      <w:r w:rsidRPr="007E0CE2">
        <w:rPr>
          <w:sz w:val="24"/>
          <w:szCs w:val="24"/>
          <w:lang w:val="en-US"/>
        </w:rPr>
        <w:t>Pagina de internet dedicată consultării:</w:t>
      </w:r>
    </w:p>
    <w:p w:rsidR="008508C1" w:rsidRPr="007E0CE2" w:rsidRDefault="008508C1" w:rsidP="008508C1">
      <w:pPr>
        <w:pStyle w:val="Frspaiere"/>
        <w:rPr>
          <w:sz w:val="24"/>
          <w:szCs w:val="24"/>
          <w:lang w:val="en-US"/>
        </w:rPr>
      </w:pPr>
      <w:hyperlink r:id="rId40" w:history="1">
        <w:r w:rsidRPr="007E0CE2">
          <w:rPr>
            <w:rStyle w:val="Hyperlink"/>
            <w:color w:val="4182D1"/>
            <w:sz w:val="24"/>
            <w:szCs w:val="24"/>
            <w:lang w:val="en-US"/>
          </w:rPr>
          <w:t>http://ec.europa.eu/neighbourhood-enlargement/consultation/index_en.htm</w:t>
        </w:r>
      </w:hyperlink>
    </w:p>
    <w:p w:rsidR="008508C1" w:rsidRPr="007E0CE2" w:rsidRDefault="008508C1" w:rsidP="008508C1">
      <w:pPr>
        <w:pStyle w:val="Frspaiere"/>
        <w:rPr>
          <w:sz w:val="24"/>
          <w:szCs w:val="24"/>
          <w:lang w:val="en-US"/>
        </w:rPr>
      </w:pPr>
      <w:r w:rsidRPr="007E0CE2">
        <w:rPr>
          <w:sz w:val="24"/>
          <w:szCs w:val="24"/>
          <w:lang w:val="en-US"/>
        </w:rPr>
        <w:t>Site-ul Comisiei Europene referitor la politica de vecinătate și negocierile privind extinderea:</w:t>
      </w:r>
    </w:p>
    <w:p w:rsidR="008508C1" w:rsidRPr="007E0CE2" w:rsidRDefault="008508C1" w:rsidP="008508C1">
      <w:pPr>
        <w:pStyle w:val="Frspaiere"/>
        <w:rPr>
          <w:sz w:val="24"/>
          <w:szCs w:val="24"/>
          <w:lang w:val="en-US"/>
        </w:rPr>
      </w:pPr>
      <w:hyperlink r:id="rId41" w:history="1">
        <w:r w:rsidRPr="007E0CE2">
          <w:rPr>
            <w:rStyle w:val="Hyperlink"/>
            <w:color w:val="4182D1"/>
            <w:sz w:val="24"/>
            <w:szCs w:val="24"/>
            <w:lang w:val="en-US"/>
          </w:rPr>
          <w:t>http://ec.europa.eu/neighbourhood-enlargement</w:t>
        </w:r>
      </w:hyperlink>
    </w:p>
    <w:p w:rsidR="008508C1" w:rsidRPr="007E0CE2" w:rsidRDefault="008508C1" w:rsidP="008508C1">
      <w:pPr>
        <w:pStyle w:val="Frspaiere"/>
        <w:rPr>
          <w:sz w:val="24"/>
          <w:szCs w:val="24"/>
          <w:lang w:val="en-US"/>
        </w:rPr>
      </w:pPr>
      <w:r w:rsidRPr="007E0CE2">
        <w:rPr>
          <w:sz w:val="24"/>
          <w:szCs w:val="24"/>
          <w:lang w:val="en-US"/>
        </w:rPr>
        <w:t>Site-ul Serviciului European de Acțiune Externă:</w:t>
      </w:r>
    </w:p>
    <w:p w:rsidR="008508C1" w:rsidRPr="007E0CE2" w:rsidRDefault="008508C1" w:rsidP="008508C1">
      <w:pPr>
        <w:pStyle w:val="Frspaiere"/>
        <w:rPr>
          <w:sz w:val="24"/>
          <w:szCs w:val="24"/>
          <w:lang w:val="en-US"/>
        </w:rPr>
      </w:pPr>
      <w:hyperlink r:id="rId42" w:history="1">
        <w:r w:rsidRPr="007E0CE2">
          <w:rPr>
            <w:rStyle w:val="Hyperlink"/>
            <w:color w:val="4182D1"/>
            <w:sz w:val="24"/>
            <w:szCs w:val="24"/>
            <w:lang w:val="en-US"/>
          </w:rPr>
          <w:t>http://eeas.europa.eu/enp/index_en.htm</w:t>
        </w:r>
      </w:hyperlink>
    </w:p>
    <w:p w:rsidR="008508C1" w:rsidRPr="007E0CE2" w:rsidRDefault="008508C1" w:rsidP="008508C1">
      <w:pPr>
        <w:pStyle w:val="Frspaiere"/>
        <w:rPr>
          <w:sz w:val="24"/>
          <w:szCs w:val="24"/>
          <w:lang w:val="en-US"/>
        </w:rPr>
      </w:pPr>
      <w:r w:rsidRPr="007E0CE2">
        <w:rPr>
          <w:sz w:val="24"/>
          <w:szCs w:val="24"/>
          <w:lang w:val="en-US"/>
        </w:rPr>
        <w:t>Centrul de informare privind politica europeană de vecinătate:</w:t>
      </w:r>
    </w:p>
    <w:p w:rsidR="008508C1" w:rsidRPr="007E0CE2" w:rsidRDefault="008508C1" w:rsidP="008508C1">
      <w:pPr>
        <w:pStyle w:val="Frspaiere"/>
        <w:rPr>
          <w:sz w:val="24"/>
          <w:szCs w:val="24"/>
          <w:lang w:val="en-US"/>
        </w:rPr>
      </w:pPr>
      <w:hyperlink r:id="rId43" w:history="1">
        <w:r w:rsidRPr="007E0CE2">
          <w:rPr>
            <w:rStyle w:val="Hyperlink"/>
            <w:color w:val="4182D1"/>
            <w:sz w:val="24"/>
            <w:szCs w:val="24"/>
            <w:lang w:val="en-US"/>
          </w:rPr>
          <w:t>http://www.enpi-info.eu/</w:t>
        </w:r>
      </w:hyperlink>
    </w:p>
    <w:p w:rsidR="008508C1" w:rsidRPr="007E0CE2" w:rsidRDefault="008508C1" w:rsidP="008508C1">
      <w:pPr>
        <w:rPr>
          <w:sz w:val="24"/>
          <w:szCs w:val="24"/>
          <w:lang w:val="en-US"/>
        </w:rPr>
      </w:pPr>
    </w:p>
    <w:p w:rsidR="008508C1" w:rsidRPr="007E0CE2" w:rsidRDefault="008508C1" w:rsidP="008508C1">
      <w:pPr>
        <w:rPr>
          <w:sz w:val="24"/>
          <w:szCs w:val="24"/>
        </w:rPr>
      </w:pPr>
      <w:r w:rsidRPr="007E0CE2">
        <w:rPr>
          <w:sz w:val="24"/>
          <w:szCs w:val="24"/>
          <w:lang w:val="en-US"/>
        </w:rPr>
        <w:t xml:space="preserve">sursa: </w:t>
      </w:r>
      <w:hyperlink r:id="rId44" w:history="1">
        <w:r w:rsidRPr="007E0CE2">
          <w:rPr>
            <w:rStyle w:val="Hyperlink"/>
            <w:color w:val="4182D1"/>
            <w:sz w:val="24"/>
            <w:szCs w:val="24"/>
            <w:shd w:val="clear" w:color="auto" w:fill="FBFBFB"/>
          </w:rPr>
          <w:t>europa.eu</w:t>
        </w:r>
      </w:hyperlink>
    </w:p>
    <w:p w:rsidR="008508C1" w:rsidRPr="006F5DFC" w:rsidRDefault="008508C1" w:rsidP="008508C1"/>
    <w:p w:rsidR="008508C1" w:rsidRPr="006F5DFC" w:rsidRDefault="008508C1" w:rsidP="008508C1">
      <w:pPr>
        <w:pStyle w:val="NormalWeb"/>
        <w:shd w:val="clear" w:color="auto" w:fill="FBFBFB"/>
        <w:spacing w:line="326" w:lineRule="atLeast"/>
        <w:jc w:val="both"/>
        <w:rPr>
          <w:rFonts w:asciiTheme="minorHAnsi" w:hAnsiTheme="minorHAnsi"/>
          <w:color w:val="222222"/>
          <w:sz w:val="18"/>
          <w:szCs w:val="18"/>
          <w:lang w:val="ro-RO"/>
        </w:rPr>
      </w:pPr>
    </w:p>
    <w:p w:rsidR="008508C1" w:rsidRPr="006F5DFC" w:rsidRDefault="008508C1" w:rsidP="00C44D39">
      <w:pPr>
        <w:pStyle w:val="NormalWeb"/>
        <w:spacing w:line="318" w:lineRule="atLeast"/>
        <w:jc w:val="both"/>
        <w:textAlignment w:val="baseline"/>
        <w:rPr>
          <w:rFonts w:asciiTheme="minorHAnsi" w:hAnsiTheme="minorHAnsi"/>
          <w:lang w:val="ro-RO"/>
        </w:rPr>
      </w:pPr>
    </w:p>
    <w:p w:rsidR="008508C1" w:rsidRPr="006F5DFC" w:rsidRDefault="008508C1" w:rsidP="00C44D39">
      <w:pPr>
        <w:pStyle w:val="NormalWeb"/>
        <w:spacing w:line="318" w:lineRule="atLeast"/>
        <w:jc w:val="both"/>
        <w:textAlignment w:val="baseline"/>
        <w:rPr>
          <w:rFonts w:asciiTheme="minorHAnsi" w:hAnsiTheme="minorHAnsi"/>
          <w:lang w:val="ro-RO"/>
        </w:rPr>
      </w:pPr>
    </w:p>
    <w:p w:rsidR="00EA092B" w:rsidRPr="006F5DFC" w:rsidRDefault="00EA092B" w:rsidP="00C44D39">
      <w:pPr>
        <w:pStyle w:val="NormalWeb"/>
        <w:spacing w:line="318" w:lineRule="atLeast"/>
        <w:jc w:val="both"/>
        <w:textAlignment w:val="baseline"/>
        <w:rPr>
          <w:rFonts w:asciiTheme="minorHAnsi" w:hAnsiTheme="minorHAnsi"/>
          <w:lang w:val="en-US"/>
        </w:rPr>
      </w:pPr>
    </w:p>
    <w:p w:rsidR="00EA092B" w:rsidRPr="006F5DFC" w:rsidRDefault="00EA092B" w:rsidP="00C44D39">
      <w:pPr>
        <w:pStyle w:val="NormalWeb"/>
        <w:spacing w:line="318" w:lineRule="atLeast"/>
        <w:jc w:val="both"/>
        <w:textAlignment w:val="baseline"/>
        <w:rPr>
          <w:rFonts w:asciiTheme="minorHAnsi" w:hAnsiTheme="minorHAnsi" w:cs="Arial"/>
          <w:lang w:val="en-US"/>
        </w:rPr>
      </w:pPr>
    </w:p>
    <w:sectPr w:rsidR="00EA092B" w:rsidRPr="006F5DFC" w:rsidSect="005879D4">
      <w:headerReference w:type="default" r:id="rId45"/>
      <w:footerReference w:type="default" r:id="rId46"/>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5C26" w:rsidRDefault="008E5C26" w:rsidP="0045681C">
      <w:pPr>
        <w:spacing w:after="0" w:line="240" w:lineRule="auto"/>
      </w:pPr>
      <w:r>
        <w:separator/>
      </w:r>
    </w:p>
  </w:endnote>
  <w:endnote w:type="continuationSeparator" w:id="0">
    <w:p w:rsidR="008E5C26" w:rsidRDefault="008E5C26" w:rsidP="004568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00997"/>
      <w:docPartObj>
        <w:docPartGallery w:val="Page Numbers (Bottom of Page)"/>
        <w:docPartUnique/>
      </w:docPartObj>
    </w:sdtPr>
    <w:sdtContent>
      <w:p w:rsidR="00C839D3" w:rsidRDefault="001E4FDA">
        <w:pPr>
          <w:pStyle w:val="Subsol"/>
          <w:jc w:val="right"/>
        </w:pPr>
        <w:fldSimple w:instr=" PAGE   \* MERGEFORMAT ">
          <w:r w:rsidR="00BD21FE">
            <w:rPr>
              <w:noProof/>
            </w:rPr>
            <w:t>1</w:t>
          </w:r>
        </w:fldSimple>
      </w:p>
    </w:sdtContent>
  </w:sdt>
  <w:p w:rsidR="00C839D3" w:rsidRDefault="00C839D3">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5C26" w:rsidRDefault="008E5C26" w:rsidP="0045681C">
      <w:pPr>
        <w:spacing w:after="0" w:line="240" w:lineRule="auto"/>
      </w:pPr>
      <w:r>
        <w:separator/>
      </w:r>
    </w:p>
  </w:footnote>
  <w:footnote w:type="continuationSeparator" w:id="0">
    <w:p w:rsidR="008E5C26" w:rsidRDefault="008E5C26" w:rsidP="0045681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39D3" w:rsidRDefault="00C839D3">
    <w:pPr>
      <w:pStyle w:val="Antet"/>
    </w:pPr>
  </w:p>
  <w:p w:rsidR="00C839D3" w:rsidRDefault="00C839D3">
    <w:pPr>
      <w:pStyle w:val="Ante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23387A"/>
    <w:multiLevelType w:val="multilevel"/>
    <w:tmpl w:val="BDF03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05636C"/>
    <w:multiLevelType w:val="multilevel"/>
    <w:tmpl w:val="D35E4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C3162E4"/>
    <w:multiLevelType w:val="hybridMultilevel"/>
    <w:tmpl w:val="2B98A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7AA0FE5"/>
    <w:multiLevelType w:val="multilevel"/>
    <w:tmpl w:val="DE3C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C9B6172"/>
    <w:multiLevelType w:val="multilevel"/>
    <w:tmpl w:val="3552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796237B"/>
    <w:multiLevelType w:val="multilevel"/>
    <w:tmpl w:val="9F6C7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A2A2620"/>
    <w:multiLevelType w:val="hybridMultilevel"/>
    <w:tmpl w:val="23107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CC643F9"/>
    <w:multiLevelType w:val="multilevel"/>
    <w:tmpl w:val="B9CEA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B3D3362"/>
    <w:multiLevelType w:val="multilevel"/>
    <w:tmpl w:val="C8E21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F065B63"/>
    <w:multiLevelType w:val="multilevel"/>
    <w:tmpl w:val="64347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6"/>
  </w:num>
  <w:num w:numId="3">
    <w:abstractNumId w:val="2"/>
  </w:num>
  <w:num w:numId="4">
    <w:abstractNumId w:val="1"/>
  </w:num>
  <w:num w:numId="5">
    <w:abstractNumId w:val="4"/>
  </w:num>
  <w:num w:numId="6">
    <w:abstractNumId w:val="8"/>
  </w:num>
  <w:num w:numId="7">
    <w:abstractNumId w:val="5"/>
  </w:num>
  <w:num w:numId="8">
    <w:abstractNumId w:val="7"/>
  </w:num>
  <w:num w:numId="9">
    <w:abstractNumId w:val="0"/>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1"/>
    <w:footnote w:id="0"/>
  </w:footnotePr>
  <w:endnotePr>
    <w:endnote w:id="-1"/>
    <w:endnote w:id="0"/>
  </w:endnotePr>
  <w:compat/>
  <w:rsids>
    <w:rsidRoot w:val="00772B9B"/>
    <w:rsid w:val="00007233"/>
    <w:rsid w:val="000156F1"/>
    <w:rsid w:val="000278FA"/>
    <w:rsid w:val="000355FD"/>
    <w:rsid w:val="00044DEA"/>
    <w:rsid w:val="00076B1D"/>
    <w:rsid w:val="00077D07"/>
    <w:rsid w:val="000866CF"/>
    <w:rsid w:val="000914A2"/>
    <w:rsid w:val="000923A6"/>
    <w:rsid w:val="000A3438"/>
    <w:rsid w:val="000A55C1"/>
    <w:rsid w:val="000B31D7"/>
    <w:rsid w:val="000D10B1"/>
    <w:rsid w:val="000F3AA6"/>
    <w:rsid w:val="000F5B3C"/>
    <w:rsid w:val="00105FE0"/>
    <w:rsid w:val="0011119B"/>
    <w:rsid w:val="00114C9E"/>
    <w:rsid w:val="00124FE3"/>
    <w:rsid w:val="00130F98"/>
    <w:rsid w:val="00157F07"/>
    <w:rsid w:val="001621A4"/>
    <w:rsid w:val="0016720B"/>
    <w:rsid w:val="0017727A"/>
    <w:rsid w:val="00181A75"/>
    <w:rsid w:val="001873A1"/>
    <w:rsid w:val="001A15EB"/>
    <w:rsid w:val="001B16BB"/>
    <w:rsid w:val="001C1571"/>
    <w:rsid w:val="001C1BF3"/>
    <w:rsid w:val="001D77BD"/>
    <w:rsid w:val="001E4FDA"/>
    <w:rsid w:val="002361A9"/>
    <w:rsid w:val="00243F59"/>
    <w:rsid w:val="00250415"/>
    <w:rsid w:val="00270835"/>
    <w:rsid w:val="002801BB"/>
    <w:rsid w:val="00282994"/>
    <w:rsid w:val="00284AAB"/>
    <w:rsid w:val="002918A8"/>
    <w:rsid w:val="00295525"/>
    <w:rsid w:val="002C1900"/>
    <w:rsid w:val="002C2D39"/>
    <w:rsid w:val="002E031B"/>
    <w:rsid w:val="002F2FAC"/>
    <w:rsid w:val="002F433C"/>
    <w:rsid w:val="003102B6"/>
    <w:rsid w:val="00317905"/>
    <w:rsid w:val="003273E8"/>
    <w:rsid w:val="00330672"/>
    <w:rsid w:val="003376CC"/>
    <w:rsid w:val="0034552B"/>
    <w:rsid w:val="003546E0"/>
    <w:rsid w:val="00377BCB"/>
    <w:rsid w:val="00387913"/>
    <w:rsid w:val="00391E77"/>
    <w:rsid w:val="0039396B"/>
    <w:rsid w:val="00393C2F"/>
    <w:rsid w:val="003A3DDE"/>
    <w:rsid w:val="003B7D9E"/>
    <w:rsid w:val="003E1046"/>
    <w:rsid w:val="003E31C4"/>
    <w:rsid w:val="003E42C6"/>
    <w:rsid w:val="003E4EC6"/>
    <w:rsid w:val="003F4883"/>
    <w:rsid w:val="003F617C"/>
    <w:rsid w:val="004119B4"/>
    <w:rsid w:val="00430EFA"/>
    <w:rsid w:val="0045681C"/>
    <w:rsid w:val="004677A8"/>
    <w:rsid w:val="00475183"/>
    <w:rsid w:val="00476813"/>
    <w:rsid w:val="00476E6A"/>
    <w:rsid w:val="0048531C"/>
    <w:rsid w:val="004870CA"/>
    <w:rsid w:val="004A5744"/>
    <w:rsid w:val="004C1B29"/>
    <w:rsid w:val="00542C44"/>
    <w:rsid w:val="00550FC2"/>
    <w:rsid w:val="005658B5"/>
    <w:rsid w:val="00576FCA"/>
    <w:rsid w:val="005879D4"/>
    <w:rsid w:val="005C26B2"/>
    <w:rsid w:val="005D1D11"/>
    <w:rsid w:val="005D6588"/>
    <w:rsid w:val="005F5B60"/>
    <w:rsid w:val="005F7FA9"/>
    <w:rsid w:val="0060505D"/>
    <w:rsid w:val="0060745B"/>
    <w:rsid w:val="006117F0"/>
    <w:rsid w:val="00611DD6"/>
    <w:rsid w:val="0065185F"/>
    <w:rsid w:val="00654EF8"/>
    <w:rsid w:val="006611A2"/>
    <w:rsid w:val="00667BD4"/>
    <w:rsid w:val="006C43B7"/>
    <w:rsid w:val="006E0E34"/>
    <w:rsid w:val="006E3588"/>
    <w:rsid w:val="006E3A09"/>
    <w:rsid w:val="006F3D72"/>
    <w:rsid w:val="006F5DFC"/>
    <w:rsid w:val="007220D4"/>
    <w:rsid w:val="007310BE"/>
    <w:rsid w:val="00731DF2"/>
    <w:rsid w:val="00733622"/>
    <w:rsid w:val="007370A0"/>
    <w:rsid w:val="00743E8E"/>
    <w:rsid w:val="007662E1"/>
    <w:rsid w:val="0076747E"/>
    <w:rsid w:val="00767622"/>
    <w:rsid w:val="00772B9B"/>
    <w:rsid w:val="00783E31"/>
    <w:rsid w:val="0078525E"/>
    <w:rsid w:val="0079683A"/>
    <w:rsid w:val="00796F60"/>
    <w:rsid w:val="007A058C"/>
    <w:rsid w:val="007B4F33"/>
    <w:rsid w:val="007B5230"/>
    <w:rsid w:val="007C152C"/>
    <w:rsid w:val="007C472B"/>
    <w:rsid w:val="007C6144"/>
    <w:rsid w:val="007E0CE2"/>
    <w:rsid w:val="007E28E3"/>
    <w:rsid w:val="007E404C"/>
    <w:rsid w:val="008028A5"/>
    <w:rsid w:val="00811841"/>
    <w:rsid w:val="008166B6"/>
    <w:rsid w:val="00824391"/>
    <w:rsid w:val="00824527"/>
    <w:rsid w:val="008279C9"/>
    <w:rsid w:val="008364C7"/>
    <w:rsid w:val="00840B1C"/>
    <w:rsid w:val="008508C1"/>
    <w:rsid w:val="008522F7"/>
    <w:rsid w:val="008553E1"/>
    <w:rsid w:val="00855C01"/>
    <w:rsid w:val="0087610B"/>
    <w:rsid w:val="00892077"/>
    <w:rsid w:val="008935BC"/>
    <w:rsid w:val="0089401D"/>
    <w:rsid w:val="008A2410"/>
    <w:rsid w:val="008A5415"/>
    <w:rsid w:val="008B2479"/>
    <w:rsid w:val="008B670A"/>
    <w:rsid w:val="008C609C"/>
    <w:rsid w:val="008E0646"/>
    <w:rsid w:val="008E5C26"/>
    <w:rsid w:val="008F2F3B"/>
    <w:rsid w:val="008F536C"/>
    <w:rsid w:val="00913FA5"/>
    <w:rsid w:val="00914C9F"/>
    <w:rsid w:val="00917CE4"/>
    <w:rsid w:val="009211A9"/>
    <w:rsid w:val="00926A8C"/>
    <w:rsid w:val="00940292"/>
    <w:rsid w:val="00955F54"/>
    <w:rsid w:val="00957B47"/>
    <w:rsid w:val="0099075D"/>
    <w:rsid w:val="009A2D1D"/>
    <w:rsid w:val="009D4565"/>
    <w:rsid w:val="00A00BC4"/>
    <w:rsid w:val="00A1081F"/>
    <w:rsid w:val="00A248DE"/>
    <w:rsid w:val="00A25D98"/>
    <w:rsid w:val="00A34526"/>
    <w:rsid w:val="00A436F3"/>
    <w:rsid w:val="00A44B77"/>
    <w:rsid w:val="00A47061"/>
    <w:rsid w:val="00A51807"/>
    <w:rsid w:val="00A551A9"/>
    <w:rsid w:val="00A921D3"/>
    <w:rsid w:val="00A95C60"/>
    <w:rsid w:val="00AA5622"/>
    <w:rsid w:val="00AB41A0"/>
    <w:rsid w:val="00AC206E"/>
    <w:rsid w:val="00AE603F"/>
    <w:rsid w:val="00AF1F86"/>
    <w:rsid w:val="00AF549E"/>
    <w:rsid w:val="00B12CBD"/>
    <w:rsid w:val="00B176B2"/>
    <w:rsid w:val="00B3076E"/>
    <w:rsid w:val="00B345F6"/>
    <w:rsid w:val="00B34A17"/>
    <w:rsid w:val="00B3656E"/>
    <w:rsid w:val="00B3667C"/>
    <w:rsid w:val="00B45CC3"/>
    <w:rsid w:val="00B5569F"/>
    <w:rsid w:val="00B611D4"/>
    <w:rsid w:val="00B676DF"/>
    <w:rsid w:val="00B73DA7"/>
    <w:rsid w:val="00B74881"/>
    <w:rsid w:val="00B80A85"/>
    <w:rsid w:val="00B8442C"/>
    <w:rsid w:val="00B919A3"/>
    <w:rsid w:val="00B93664"/>
    <w:rsid w:val="00B9388E"/>
    <w:rsid w:val="00BA3FAA"/>
    <w:rsid w:val="00BA6B17"/>
    <w:rsid w:val="00BB64B7"/>
    <w:rsid w:val="00BD21FE"/>
    <w:rsid w:val="00BD3213"/>
    <w:rsid w:val="00BD425A"/>
    <w:rsid w:val="00BE3DB3"/>
    <w:rsid w:val="00C125FA"/>
    <w:rsid w:val="00C26335"/>
    <w:rsid w:val="00C26CEA"/>
    <w:rsid w:val="00C35E91"/>
    <w:rsid w:val="00C42200"/>
    <w:rsid w:val="00C44D39"/>
    <w:rsid w:val="00C45203"/>
    <w:rsid w:val="00C5416C"/>
    <w:rsid w:val="00C621A8"/>
    <w:rsid w:val="00C63250"/>
    <w:rsid w:val="00C70A38"/>
    <w:rsid w:val="00C754DC"/>
    <w:rsid w:val="00C839D3"/>
    <w:rsid w:val="00C87DB6"/>
    <w:rsid w:val="00CB3CD3"/>
    <w:rsid w:val="00CB6B2F"/>
    <w:rsid w:val="00CC0E25"/>
    <w:rsid w:val="00CC7A6D"/>
    <w:rsid w:val="00CD5D91"/>
    <w:rsid w:val="00D319F8"/>
    <w:rsid w:val="00D32893"/>
    <w:rsid w:val="00D62D06"/>
    <w:rsid w:val="00D62D0C"/>
    <w:rsid w:val="00D74C3C"/>
    <w:rsid w:val="00D76531"/>
    <w:rsid w:val="00D77B3E"/>
    <w:rsid w:val="00D8437D"/>
    <w:rsid w:val="00D8467F"/>
    <w:rsid w:val="00D93416"/>
    <w:rsid w:val="00D9484F"/>
    <w:rsid w:val="00DD251E"/>
    <w:rsid w:val="00DF244A"/>
    <w:rsid w:val="00E06652"/>
    <w:rsid w:val="00E15490"/>
    <w:rsid w:val="00E22CF0"/>
    <w:rsid w:val="00E37CEF"/>
    <w:rsid w:val="00E44AC7"/>
    <w:rsid w:val="00E47FC1"/>
    <w:rsid w:val="00E710BF"/>
    <w:rsid w:val="00E75D68"/>
    <w:rsid w:val="00E75F0D"/>
    <w:rsid w:val="00E86F94"/>
    <w:rsid w:val="00E915DF"/>
    <w:rsid w:val="00EA092B"/>
    <w:rsid w:val="00EA71B0"/>
    <w:rsid w:val="00EC41A5"/>
    <w:rsid w:val="00EE01FF"/>
    <w:rsid w:val="00EE3B6B"/>
    <w:rsid w:val="00EF3C91"/>
    <w:rsid w:val="00EF5233"/>
    <w:rsid w:val="00EF5C6D"/>
    <w:rsid w:val="00F07404"/>
    <w:rsid w:val="00F11728"/>
    <w:rsid w:val="00F146EF"/>
    <w:rsid w:val="00F14801"/>
    <w:rsid w:val="00F331D8"/>
    <w:rsid w:val="00F40F7F"/>
    <w:rsid w:val="00F50580"/>
    <w:rsid w:val="00F56491"/>
    <w:rsid w:val="00F67E09"/>
    <w:rsid w:val="00F832B3"/>
    <w:rsid w:val="00FC3A00"/>
    <w:rsid w:val="00FD0DB7"/>
    <w:rsid w:val="00FD5B5A"/>
    <w:rsid w:val="00FD7AE8"/>
    <w:rsid w:val="00FF03F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2B9B"/>
    <w:rPr>
      <w:lang w:val="ro-RO"/>
    </w:rPr>
  </w:style>
  <w:style w:type="paragraph" w:styleId="Titlu1">
    <w:name w:val="heading 1"/>
    <w:basedOn w:val="Normal"/>
    <w:next w:val="Normal"/>
    <w:link w:val="Titlu1Caracter"/>
    <w:uiPriority w:val="9"/>
    <w:qFormat/>
    <w:rsid w:val="003E4E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lu2">
    <w:name w:val="heading 2"/>
    <w:basedOn w:val="Normal"/>
    <w:link w:val="Titlu2Caracter"/>
    <w:uiPriority w:val="9"/>
    <w:qFormat/>
    <w:rsid w:val="00772B9B"/>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2Caracter">
    <w:name w:val="Titlu 2 Caracter"/>
    <w:basedOn w:val="Fontdeparagrafimplicit"/>
    <w:link w:val="Titlu2"/>
    <w:uiPriority w:val="9"/>
    <w:rsid w:val="00772B9B"/>
    <w:rPr>
      <w:rFonts w:ascii="Times New Roman" w:eastAsia="Times New Roman" w:hAnsi="Times New Roman" w:cs="Times New Roman"/>
      <w:b/>
      <w:bCs/>
      <w:sz w:val="36"/>
      <w:szCs w:val="36"/>
      <w:lang w:eastAsia="ru-RU"/>
    </w:rPr>
  </w:style>
  <w:style w:type="character" w:styleId="Hyperlink">
    <w:name w:val="Hyperlink"/>
    <w:basedOn w:val="Fontdeparagrafimplicit"/>
    <w:unhideWhenUsed/>
    <w:rsid w:val="00772B9B"/>
    <w:rPr>
      <w:color w:val="0000FF"/>
      <w:u w:val="single"/>
    </w:rPr>
  </w:style>
  <w:style w:type="character" w:customStyle="1" w:styleId="apple-converted-space">
    <w:name w:val="apple-converted-space"/>
    <w:basedOn w:val="Fontdeparagrafimplicit"/>
    <w:rsid w:val="00772B9B"/>
  </w:style>
  <w:style w:type="paragraph" w:styleId="Antet">
    <w:name w:val="header"/>
    <w:basedOn w:val="Normal"/>
    <w:link w:val="AntetCaracter"/>
    <w:uiPriority w:val="99"/>
    <w:semiHidden/>
    <w:unhideWhenUsed/>
    <w:rsid w:val="00772B9B"/>
    <w:pPr>
      <w:tabs>
        <w:tab w:val="center" w:pos="4680"/>
        <w:tab w:val="right" w:pos="9360"/>
      </w:tabs>
      <w:spacing w:after="0" w:line="240" w:lineRule="auto"/>
    </w:pPr>
  </w:style>
  <w:style w:type="character" w:customStyle="1" w:styleId="AntetCaracter">
    <w:name w:val="Antet Caracter"/>
    <w:basedOn w:val="Fontdeparagrafimplicit"/>
    <w:link w:val="Antet"/>
    <w:uiPriority w:val="99"/>
    <w:semiHidden/>
    <w:rsid w:val="00772B9B"/>
    <w:rPr>
      <w:lang w:val="ro-RO"/>
    </w:rPr>
  </w:style>
  <w:style w:type="paragraph" w:styleId="Subsol">
    <w:name w:val="footer"/>
    <w:basedOn w:val="Normal"/>
    <w:link w:val="SubsolCaracter"/>
    <w:uiPriority w:val="99"/>
    <w:unhideWhenUsed/>
    <w:rsid w:val="00772B9B"/>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772B9B"/>
    <w:rPr>
      <w:lang w:val="ro-RO"/>
    </w:rPr>
  </w:style>
  <w:style w:type="paragraph" w:styleId="NormalWeb">
    <w:name w:val="Normal (Web)"/>
    <w:basedOn w:val="Normal"/>
    <w:link w:val="NormalWebCaracter"/>
    <w:uiPriority w:val="99"/>
    <w:unhideWhenUsed/>
    <w:rsid w:val="00772B9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Robust">
    <w:name w:val="Strong"/>
    <w:basedOn w:val="Fontdeparagrafimplicit"/>
    <w:uiPriority w:val="22"/>
    <w:qFormat/>
    <w:rsid w:val="00772B9B"/>
    <w:rPr>
      <w:b/>
      <w:bCs/>
    </w:rPr>
  </w:style>
  <w:style w:type="character" w:customStyle="1" w:styleId="NormalWebCaracter">
    <w:name w:val="Normal (Web) Caracter"/>
    <w:link w:val="NormalWeb"/>
    <w:uiPriority w:val="99"/>
    <w:locked/>
    <w:rsid w:val="00772B9B"/>
    <w:rPr>
      <w:rFonts w:ascii="Times New Roman" w:eastAsia="Times New Roman" w:hAnsi="Times New Roman" w:cs="Times New Roman"/>
      <w:sz w:val="24"/>
      <w:szCs w:val="24"/>
      <w:lang w:eastAsia="ru-RU"/>
    </w:rPr>
  </w:style>
  <w:style w:type="character" w:styleId="Accentuat">
    <w:name w:val="Emphasis"/>
    <w:basedOn w:val="Fontdeparagrafimplicit"/>
    <w:uiPriority w:val="20"/>
    <w:qFormat/>
    <w:rsid w:val="00772B9B"/>
    <w:rPr>
      <w:i/>
      <w:iCs/>
    </w:rPr>
  </w:style>
  <w:style w:type="paragraph" w:styleId="TextnBalon">
    <w:name w:val="Balloon Text"/>
    <w:basedOn w:val="Normal"/>
    <w:link w:val="TextnBalonCaracter"/>
    <w:uiPriority w:val="99"/>
    <w:semiHidden/>
    <w:unhideWhenUsed/>
    <w:rsid w:val="00772B9B"/>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772B9B"/>
    <w:rPr>
      <w:rFonts w:ascii="Tahoma" w:hAnsi="Tahoma" w:cs="Tahoma"/>
      <w:sz w:val="16"/>
      <w:szCs w:val="16"/>
      <w:lang w:val="ro-RO"/>
    </w:rPr>
  </w:style>
  <w:style w:type="character" w:styleId="HyperlinkParcurs">
    <w:name w:val="FollowedHyperlink"/>
    <w:basedOn w:val="Fontdeparagrafimplicit"/>
    <w:uiPriority w:val="99"/>
    <w:semiHidden/>
    <w:unhideWhenUsed/>
    <w:rsid w:val="00E710BF"/>
    <w:rPr>
      <w:color w:val="800080" w:themeColor="followedHyperlink"/>
      <w:u w:val="single"/>
    </w:rPr>
  </w:style>
  <w:style w:type="paragraph" w:customStyle="1" w:styleId="big">
    <w:name w:val="big"/>
    <w:basedOn w:val="Normal"/>
    <w:rsid w:val="00E75D6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textexposedshow">
    <w:name w:val="text_exposed_show"/>
    <w:basedOn w:val="Fontdeparagrafimplicit"/>
    <w:rsid w:val="00E15490"/>
  </w:style>
  <w:style w:type="character" w:customStyle="1" w:styleId="usercontentsecondary">
    <w:name w:val="usercontentsecondary"/>
    <w:basedOn w:val="Fontdeparagrafimplicit"/>
    <w:rsid w:val="00E15490"/>
  </w:style>
  <w:style w:type="character" w:customStyle="1" w:styleId="Titlu1Caracter">
    <w:name w:val="Titlu 1 Caracter"/>
    <w:basedOn w:val="Fontdeparagrafimplicit"/>
    <w:link w:val="Titlu1"/>
    <w:uiPriority w:val="9"/>
    <w:rsid w:val="003E4EC6"/>
    <w:rPr>
      <w:rFonts w:asciiTheme="majorHAnsi" w:eastAsiaTheme="majorEastAsia" w:hAnsiTheme="majorHAnsi" w:cstheme="majorBidi"/>
      <w:b/>
      <w:bCs/>
      <w:color w:val="365F91" w:themeColor="accent1" w:themeShade="BF"/>
      <w:sz w:val="28"/>
      <w:szCs w:val="28"/>
      <w:lang w:val="ro-RO"/>
    </w:rPr>
  </w:style>
  <w:style w:type="character" w:customStyle="1" w:styleId="fwb">
    <w:name w:val="fwb"/>
    <w:basedOn w:val="Fontdeparagrafimplicit"/>
    <w:rsid w:val="002361A9"/>
  </w:style>
  <w:style w:type="paragraph" w:styleId="Frspaiere">
    <w:name w:val="No Spacing"/>
    <w:uiPriority w:val="1"/>
    <w:qFormat/>
    <w:rsid w:val="008F536C"/>
    <w:pPr>
      <w:spacing w:after="0" w:line="240" w:lineRule="auto"/>
    </w:pPr>
    <w:rPr>
      <w:lang w:val="ro-RO"/>
    </w:rPr>
  </w:style>
  <w:style w:type="character" w:customStyle="1" w:styleId="gray">
    <w:name w:val="gray"/>
    <w:basedOn w:val="Fontdeparagrafimplicit"/>
    <w:rsid w:val="00C26CEA"/>
  </w:style>
  <w:style w:type="character" w:customStyle="1" w:styleId="blue">
    <w:name w:val="blue"/>
    <w:basedOn w:val="Fontdeparagrafimplicit"/>
    <w:rsid w:val="00C26CEA"/>
  </w:style>
  <w:style w:type="character" w:customStyle="1" w:styleId="fotodesc">
    <w:name w:val="fotodesc"/>
    <w:basedOn w:val="Fontdeparagrafimplicit"/>
    <w:rsid w:val="00F56491"/>
  </w:style>
  <w:style w:type="paragraph" w:customStyle="1" w:styleId="normal1">
    <w:name w:val="normal1"/>
    <w:basedOn w:val="Normal"/>
    <w:rsid w:val="00D62D0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2d">
    <w:name w:val="c2d"/>
    <w:basedOn w:val="Fontdeparagrafimplicit"/>
    <w:rsid w:val="00EA092B"/>
  </w:style>
  <w:style w:type="character" w:customStyle="1" w:styleId="styleblockcomment">
    <w:name w:val="style_block_comment"/>
    <w:basedOn w:val="Fontdeparagrafimplicit"/>
    <w:rsid w:val="00EA092B"/>
  </w:style>
  <w:style w:type="character" w:customStyle="1" w:styleId="styleblockrechizite">
    <w:name w:val="style_block_rechizite"/>
    <w:basedOn w:val="Fontdeparagrafimplicit"/>
    <w:rsid w:val="00EA092B"/>
  </w:style>
  <w:style w:type="paragraph" w:styleId="Listparagraf">
    <w:name w:val="List Paragraph"/>
    <w:basedOn w:val="Normal"/>
    <w:uiPriority w:val="34"/>
    <w:qFormat/>
    <w:rsid w:val="008508C1"/>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r="http://schemas.openxmlformats.org/officeDocument/2006/relationships" xmlns:w="http://schemas.openxmlformats.org/wordprocessingml/2006/main">
  <w:divs>
    <w:div w:id="2126952">
      <w:bodyDiv w:val="1"/>
      <w:marLeft w:val="0"/>
      <w:marRight w:val="0"/>
      <w:marTop w:val="0"/>
      <w:marBottom w:val="0"/>
      <w:divBdr>
        <w:top w:val="none" w:sz="0" w:space="0" w:color="auto"/>
        <w:left w:val="none" w:sz="0" w:space="0" w:color="auto"/>
        <w:bottom w:val="none" w:sz="0" w:space="0" w:color="auto"/>
        <w:right w:val="none" w:sz="0" w:space="0" w:color="auto"/>
      </w:divBdr>
      <w:divsChild>
        <w:div w:id="1177815034">
          <w:marLeft w:val="0"/>
          <w:marRight w:val="0"/>
          <w:marTop w:val="0"/>
          <w:marBottom w:val="0"/>
          <w:divBdr>
            <w:top w:val="none" w:sz="0" w:space="0" w:color="auto"/>
            <w:left w:val="none" w:sz="0" w:space="0" w:color="auto"/>
            <w:bottom w:val="none" w:sz="0" w:space="0" w:color="auto"/>
            <w:right w:val="none" w:sz="0" w:space="0" w:color="auto"/>
          </w:divBdr>
        </w:div>
        <w:div w:id="70198101">
          <w:marLeft w:val="0"/>
          <w:marRight w:val="0"/>
          <w:marTop w:val="0"/>
          <w:marBottom w:val="0"/>
          <w:divBdr>
            <w:top w:val="none" w:sz="0" w:space="0" w:color="auto"/>
            <w:left w:val="none" w:sz="0" w:space="0" w:color="auto"/>
            <w:bottom w:val="none" w:sz="0" w:space="0" w:color="auto"/>
            <w:right w:val="none" w:sz="0" w:space="0" w:color="auto"/>
          </w:divBdr>
        </w:div>
      </w:divsChild>
    </w:div>
    <w:div w:id="17703129">
      <w:bodyDiv w:val="1"/>
      <w:marLeft w:val="0"/>
      <w:marRight w:val="0"/>
      <w:marTop w:val="0"/>
      <w:marBottom w:val="0"/>
      <w:divBdr>
        <w:top w:val="none" w:sz="0" w:space="0" w:color="auto"/>
        <w:left w:val="none" w:sz="0" w:space="0" w:color="auto"/>
        <w:bottom w:val="none" w:sz="0" w:space="0" w:color="auto"/>
        <w:right w:val="none" w:sz="0" w:space="0" w:color="auto"/>
      </w:divBdr>
    </w:div>
    <w:div w:id="38358822">
      <w:bodyDiv w:val="1"/>
      <w:marLeft w:val="0"/>
      <w:marRight w:val="0"/>
      <w:marTop w:val="0"/>
      <w:marBottom w:val="0"/>
      <w:divBdr>
        <w:top w:val="none" w:sz="0" w:space="0" w:color="auto"/>
        <w:left w:val="none" w:sz="0" w:space="0" w:color="auto"/>
        <w:bottom w:val="none" w:sz="0" w:space="0" w:color="auto"/>
        <w:right w:val="none" w:sz="0" w:space="0" w:color="auto"/>
      </w:divBdr>
    </w:div>
    <w:div w:id="38864992">
      <w:bodyDiv w:val="1"/>
      <w:marLeft w:val="0"/>
      <w:marRight w:val="0"/>
      <w:marTop w:val="0"/>
      <w:marBottom w:val="0"/>
      <w:divBdr>
        <w:top w:val="none" w:sz="0" w:space="0" w:color="auto"/>
        <w:left w:val="none" w:sz="0" w:space="0" w:color="auto"/>
        <w:bottom w:val="none" w:sz="0" w:space="0" w:color="auto"/>
        <w:right w:val="none" w:sz="0" w:space="0" w:color="auto"/>
      </w:divBdr>
    </w:div>
    <w:div w:id="44254844">
      <w:bodyDiv w:val="1"/>
      <w:marLeft w:val="0"/>
      <w:marRight w:val="0"/>
      <w:marTop w:val="0"/>
      <w:marBottom w:val="0"/>
      <w:divBdr>
        <w:top w:val="none" w:sz="0" w:space="0" w:color="auto"/>
        <w:left w:val="none" w:sz="0" w:space="0" w:color="auto"/>
        <w:bottom w:val="none" w:sz="0" w:space="0" w:color="auto"/>
        <w:right w:val="none" w:sz="0" w:space="0" w:color="auto"/>
      </w:divBdr>
    </w:div>
    <w:div w:id="47463308">
      <w:bodyDiv w:val="1"/>
      <w:marLeft w:val="0"/>
      <w:marRight w:val="0"/>
      <w:marTop w:val="0"/>
      <w:marBottom w:val="0"/>
      <w:divBdr>
        <w:top w:val="none" w:sz="0" w:space="0" w:color="auto"/>
        <w:left w:val="none" w:sz="0" w:space="0" w:color="auto"/>
        <w:bottom w:val="none" w:sz="0" w:space="0" w:color="auto"/>
        <w:right w:val="none" w:sz="0" w:space="0" w:color="auto"/>
      </w:divBdr>
      <w:divsChild>
        <w:div w:id="110445416">
          <w:marLeft w:val="0"/>
          <w:marRight w:val="0"/>
          <w:marTop w:val="0"/>
          <w:marBottom w:val="0"/>
          <w:divBdr>
            <w:top w:val="none" w:sz="0" w:space="0" w:color="auto"/>
            <w:left w:val="none" w:sz="0" w:space="0" w:color="auto"/>
            <w:bottom w:val="none" w:sz="0" w:space="0" w:color="auto"/>
            <w:right w:val="none" w:sz="0" w:space="0" w:color="auto"/>
          </w:divBdr>
        </w:div>
      </w:divsChild>
    </w:div>
    <w:div w:id="53234611">
      <w:bodyDiv w:val="1"/>
      <w:marLeft w:val="0"/>
      <w:marRight w:val="0"/>
      <w:marTop w:val="0"/>
      <w:marBottom w:val="0"/>
      <w:divBdr>
        <w:top w:val="none" w:sz="0" w:space="0" w:color="auto"/>
        <w:left w:val="none" w:sz="0" w:space="0" w:color="auto"/>
        <w:bottom w:val="none" w:sz="0" w:space="0" w:color="auto"/>
        <w:right w:val="none" w:sz="0" w:space="0" w:color="auto"/>
      </w:divBdr>
    </w:div>
    <w:div w:id="54858135">
      <w:bodyDiv w:val="1"/>
      <w:marLeft w:val="0"/>
      <w:marRight w:val="0"/>
      <w:marTop w:val="0"/>
      <w:marBottom w:val="0"/>
      <w:divBdr>
        <w:top w:val="none" w:sz="0" w:space="0" w:color="auto"/>
        <w:left w:val="none" w:sz="0" w:space="0" w:color="auto"/>
        <w:bottom w:val="none" w:sz="0" w:space="0" w:color="auto"/>
        <w:right w:val="none" w:sz="0" w:space="0" w:color="auto"/>
      </w:divBdr>
    </w:div>
    <w:div w:id="55711870">
      <w:bodyDiv w:val="1"/>
      <w:marLeft w:val="0"/>
      <w:marRight w:val="0"/>
      <w:marTop w:val="0"/>
      <w:marBottom w:val="0"/>
      <w:divBdr>
        <w:top w:val="none" w:sz="0" w:space="0" w:color="auto"/>
        <w:left w:val="none" w:sz="0" w:space="0" w:color="auto"/>
        <w:bottom w:val="none" w:sz="0" w:space="0" w:color="auto"/>
        <w:right w:val="none" w:sz="0" w:space="0" w:color="auto"/>
      </w:divBdr>
    </w:div>
    <w:div w:id="64842656">
      <w:bodyDiv w:val="1"/>
      <w:marLeft w:val="0"/>
      <w:marRight w:val="0"/>
      <w:marTop w:val="0"/>
      <w:marBottom w:val="0"/>
      <w:divBdr>
        <w:top w:val="none" w:sz="0" w:space="0" w:color="auto"/>
        <w:left w:val="none" w:sz="0" w:space="0" w:color="auto"/>
        <w:bottom w:val="none" w:sz="0" w:space="0" w:color="auto"/>
        <w:right w:val="none" w:sz="0" w:space="0" w:color="auto"/>
      </w:divBdr>
      <w:divsChild>
        <w:div w:id="311981414">
          <w:marLeft w:val="0"/>
          <w:marRight w:val="0"/>
          <w:marTop w:val="0"/>
          <w:marBottom w:val="0"/>
          <w:divBdr>
            <w:top w:val="none" w:sz="0" w:space="0" w:color="auto"/>
            <w:left w:val="none" w:sz="0" w:space="0" w:color="auto"/>
            <w:bottom w:val="none" w:sz="0" w:space="0" w:color="auto"/>
            <w:right w:val="none" w:sz="0" w:space="0" w:color="auto"/>
          </w:divBdr>
        </w:div>
        <w:div w:id="1988124255">
          <w:marLeft w:val="0"/>
          <w:marRight w:val="0"/>
          <w:marTop w:val="0"/>
          <w:marBottom w:val="0"/>
          <w:divBdr>
            <w:top w:val="none" w:sz="0" w:space="0" w:color="auto"/>
            <w:left w:val="none" w:sz="0" w:space="0" w:color="auto"/>
            <w:bottom w:val="none" w:sz="0" w:space="0" w:color="auto"/>
            <w:right w:val="none" w:sz="0" w:space="0" w:color="auto"/>
          </w:divBdr>
        </w:div>
      </w:divsChild>
    </w:div>
    <w:div w:id="72974230">
      <w:bodyDiv w:val="1"/>
      <w:marLeft w:val="0"/>
      <w:marRight w:val="0"/>
      <w:marTop w:val="0"/>
      <w:marBottom w:val="0"/>
      <w:divBdr>
        <w:top w:val="none" w:sz="0" w:space="0" w:color="auto"/>
        <w:left w:val="none" w:sz="0" w:space="0" w:color="auto"/>
        <w:bottom w:val="none" w:sz="0" w:space="0" w:color="auto"/>
        <w:right w:val="none" w:sz="0" w:space="0" w:color="auto"/>
      </w:divBdr>
      <w:divsChild>
        <w:div w:id="629937887">
          <w:marLeft w:val="0"/>
          <w:marRight w:val="0"/>
          <w:marTop w:val="0"/>
          <w:marBottom w:val="0"/>
          <w:divBdr>
            <w:top w:val="none" w:sz="0" w:space="0" w:color="auto"/>
            <w:left w:val="none" w:sz="0" w:space="0" w:color="auto"/>
            <w:bottom w:val="none" w:sz="0" w:space="0" w:color="auto"/>
            <w:right w:val="none" w:sz="0" w:space="0" w:color="auto"/>
          </w:divBdr>
        </w:div>
      </w:divsChild>
    </w:div>
    <w:div w:id="77211585">
      <w:bodyDiv w:val="1"/>
      <w:marLeft w:val="0"/>
      <w:marRight w:val="0"/>
      <w:marTop w:val="0"/>
      <w:marBottom w:val="0"/>
      <w:divBdr>
        <w:top w:val="none" w:sz="0" w:space="0" w:color="auto"/>
        <w:left w:val="none" w:sz="0" w:space="0" w:color="auto"/>
        <w:bottom w:val="none" w:sz="0" w:space="0" w:color="auto"/>
        <w:right w:val="none" w:sz="0" w:space="0" w:color="auto"/>
      </w:divBdr>
    </w:div>
    <w:div w:id="77676533">
      <w:bodyDiv w:val="1"/>
      <w:marLeft w:val="0"/>
      <w:marRight w:val="0"/>
      <w:marTop w:val="0"/>
      <w:marBottom w:val="0"/>
      <w:divBdr>
        <w:top w:val="none" w:sz="0" w:space="0" w:color="auto"/>
        <w:left w:val="none" w:sz="0" w:space="0" w:color="auto"/>
        <w:bottom w:val="none" w:sz="0" w:space="0" w:color="auto"/>
        <w:right w:val="none" w:sz="0" w:space="0" w:color="auto"/>
      </w:divBdr>
    </w:div>
    <w:div w:id="89668708">
      <w:bodyDiv w:val="1"/>
      <w:marLeft w:val="0"/>
      <w:marRight w:val="0"/>
      <w:marTop w:val="0"/>
      <w:marBottom w:val="0"/>
      <w:divBdr>
        <w:top w:val="none" w:sz="0" w:space="0" w:color="auto"/>
        <w:left w:val="none" w:sz="0" w:space="0" w:color="auto"/>
        <w:bottom w:val="none" w:sz="0" w:space="0" w:color="auto"/>
        <w:right w:val="none" w:sz="0" w:space="0" w:color="auto"/>
      </w:divBdr>
    </w:div>
    <w:div w:id="91780144">
      <w:bodyDiv w:val="1"/>
      <w:marLeft w:val="0"/>
      <w:marRight w:val="0"/>
      <w:marTop w:val="0"/>
      <w:marBottom w:val="0"/>
      <w:divBdr>
        <w:top w:val="none" w:sz="0" w:space="0" w:color="auto"/>
        <w:left w:val="none" w:sz="0" w:space="0" w:color="auto"/>
        <w:bottom w:val="none" w:sz="0" w:space="0" w:color="auto"/>
        <w:right w:val="none" w:sz="0" w:space="0" w:color="auto"/>
      </w:divBdr>
      <w:divsChild>
        <w:div w:id="1885214922">
          <w:marLeft w:val="0"/>
          <w:marRight w:val="0"/>
          <w:marTop w:val="0"/>
          <w:marBottom w:val="0"/>
          <w:divBdr>
            <w:top w:val="none" w:sz="0" w:space="0" w:color="auto"/>
            <w:left w:val="none" w:sz="0" w:space="0" w:color="auto"/>
            <w:bottom w:val="none" w:sz="0" w:space="0" w:color="auto"/>
            <w:right w:val="none" w:sz="0" w:space="0" w:color="auto"/>
          </w:divBdr>
        </w:div>
      </w:divsChild>
    </w:div>
    <w:div w:id="117917333">
      <w:bodyDiv w:val="1"/>
      <w:marLeft w:val="0"/>
      <w:marRight w:val="0"/>
      <w:marTop w:val="0"/>
      <w:marBottom w:val="0"/>
      <w:divBdr>
        <w:top w:val="none" w:sz="0" w:space="0" w:color="auto"/>
        <w:left w:val="none" w:sz="0" w:space="0" w:color="auto"/>
        <w:bottom w:val="none" w:sz="0" w:space="0" w:color="auto"/>
        <w:right w:val="none" w:sz="0" w:space="0" w:color="auto"/>
      </w:divBdr>
    </w:div>
    <w:div w:id="120073877">
      <w:bodyDiv w:val="1"/>
      <w:marLeft w:val="0"/>
      <w:marRight w:val="0"/>
      <w:marTop w:val="0"/>
      <w:marBottom w:val="0"/>
      <w:divBdr>
        <w:top w:val="none" w:sz="0" w:space="0" w:color="auto"/>
        <w:left w:val="none" w:sz="0" w:space="0" w:color="auto"/>
        <w:bottom w:val="none" w:sz="0" w:space="0" w:color="auto"/>
        <w:right w:val="none" w:sz="0" w:space="0" w:color="auto"/>
      </w:divBdr>
    </w:div>
    <w:div w:id="120923082">
      <w:bodyDiv w:val="1"/>
      <w:marLeft w:val="0"/>
      <w:marRight w:val="0"/>
      <w:marTop w:val="0"/>
      <w:marBottom w:val="0"/>
      <w:divBdr>
        <w:top w:val="none" w:sz="0" w:space="0" w:color="auto"/>
        <w:left w:val="none" w:sz="0" w:space="0" w:color="auto"/>
        <w:bottom w:val="none" w:sz="0" w:space="0" w:color="auto"/>
        <w:right w:val="none" w:sz="0" w:space="0" w:color="auto"/>
      </w:divBdr>
    </w:div>
    <w:div w:id="127283658">
      <w:bodyDiv w:val="1"/>
      <w:marLeft w:val="0"/>
      <w:marRight w:val="0"/>
      <w:marTop w:val="0"/>
      <w:marBottom w:val="0"/>
      <w:divBdr>
        <w:top w:val="none" w:sz="0" w:space="0" w:color="auto"/>
        <w:left w:val="none" w:sz="0" w:space="0" w:color="auto"/>
        <w:bottom w:val="none" w:sz="0" w:space="0" w:color="auto"/>
        <w:right w:val="none" w:sz="0" w:space="0" w:color="auto"/>
      </w:divBdr>
    </w:div>
    <w:div w:id="132992000">
      <w:bodyDiv w:val="1"/>
      <w:marLeft w:val="0"/>
      <w:marRight w:val="0"/>
      <w:marTop w:val="0"/>
      <w:marBottom w:val="0"/>
      <w:divBdr>
        <w:top w:val="none" w:sz="0" w:space="0" w:color="auto"/>
        <w:left w:val="none" w:sz="0" w:space="0" w:color="auto"/>
        <w:bottom w:val="none" w:sz="0" w:space="0" w:color="auto"/>
        <w:right w:val="none" w:sz="0" w:space="0" w:color="auto"/>
      </w:divBdr>
    </w:div>
    <w:div w:id="133330062">
      <w:bodyDiv w:val="1"/>
      <w:marLeft w:val="0"/>
      <w:marRight w:val="0"/>
      <w:marTop w:val="0"/>
      <w:marBottom w:val="0"/>
      <w:divBdr>
        <w:top w:val="none" w:sz="0" w:space="0" w:color="auto"/>
        <w:left w:val="none" w:sz="0" w:space="0" w:color="auto"/>
        <w:bottom w:val="none" w:sz="0" w:space="0" w:color="auto"/>
        <w:right w:val="none" w:sz="0" w:space="0" w:color="auto"/>
      </w:divBdr>
    </w:div>
    <w:div w:id="133985059">
      <w:bodyDiv w:val="1"/>
      <w:marLeft w:val="0"/>
      <w:marRight w:val="0"/>
      <w:marTop w:val="0"/>
      <w:marBottom w:val="0"/>
      <w:divBdr>
        <w:top w:val="none" w:sz="0" w:space="0" w:color="auto"/>
        <w:left w:val="none" w:sz="0" w:space="0" w:color="auto"/>
        <w:bottom w:val="none" w:sz="0" w:space="0" w:color="auto"/>
        <w:right w:val="none" w:sz="0" w:space="0" w:color="auto"/>
      </w:divBdr>
    </w:div>
    <w:div w:id="155346011">
      <w:bodyDiv w:val="1"/>
      <w:marLeft w:val="0"/>
      <w:marRight w:val="0"/>
      <w:marTop w:val="0"/>
      <w:marBottom w:val="0"/>
      <w:divBdr>
        <w:top w:val="none" w:sz="0" w:space="0" w:color="auto"/>
        <w:left w:val="none" w:sz="0" w:space="0" w:color="auto"/>
        <w:bottom w:val="none" w:sz="0" w:space="0" w:color="auto"/>
        <w:right w:val="none" w:sz="0" w:space="0" w:color="auto"/>
      </w:divBdr>
    </w:div>
    <w:div w:id="159201102">
      <w:bodyDiv w:val="1"/>
      <w:marLeft w:val="0"/>
      <w:marRight w:val="0"/>
      <w:marTop w:val="0"/>
      <w:marBottom w:val="0"/>
      <w:divBdr>
        <w:top w:val="none" w:sz="0" w:space="0" w:color="auto"/>
        <w:left w:val="none" w:sz="0" w:space="0" w:color="auto"/>
        <w:bottom w:val="none" w:sz="0" w:space="0" w:color="auto"/>
        <w:right w:val="none" w:sz="0" w:space="0" w:color="auto"/>
      </w:divBdr>
      <w:divsChild>
        <w:div w:id="1998264612">
          <w:marLeft w:val="0"/>
          <w:marRight w:val="0"/>
          <w:marTop w:val="0"/>
          <w:marBottom w:val="0"/>
          <w:divBdr>
            <w:top w:val="none" w:sz="0" w:space="0" w:color="auto"/>
            <w:left w:val="none" w:sz="0" w:space="0" w:color="auto"/>
            <w:bottom w:val="none" w:sz="0" w:space="0" w:color="auto"/>
            <w:right w:val="none" w:sz="0" w:space="0" w:color="auto"/>
          </w:divBdr>
        </w:div>
      </w:divsChild>
    </w:div>
    <w:div w:id="176384142">
      <w:bodyDiv w:val="1"/>
      <w:marLeft w:val="0"/>
      <w:marRight w:val="0"/>
      <w:marTop w:val="0"/>
      <w:marBottom w:val="0"/>
      <w:divBdr>
        <w:top w:val="none" w:sz="0" w:space="0" w:color="auto"/>
        <w:left w:val="none" w:sz="0" w:space="0" w:color="auto"/>
        <w:bottom w:val="none" w:sz="0" w:space="0" w:color="auto"/>
        <w:right w:val="none" w:sz="0" w:space="0" w:color="auto"/>
      </w:divBdr>
    </w:div>
    <w:div w:id="192886735">
      <w:bodyDiv w:val="1"/>
      <w:marLeft w:val="0"/>
      <w:marRight w:val="0"/>
      <w:marTop w:val="0"/>
      <w:marBottom w:val="0"/>
      <w:divBdr>
        <w:top w:val="none" w:sz="0" w:space="0" w:color="auto"/>
        <w:left w:val="none" w:sz="0" w:space="0" w:color="auto"/>
        <w:bottom w:val="none" w:sz="0" w:space="0" w:color="auto"/>
        <w:right w:val="none" w:sz="0" w:space="0" w:color="auto"/>
      </w:divBdr>
    </w:div>
    <w:div w:id="199703565">
      <w:bodyDiv w:val="1"/>
      <w:marLeft w:val="0"/>
      <w:marRight w:val="0"/>
      <w:marTop w:val="0"/>
      <w:marBottom w:val="0"/>
      <w:divBdr>
        <w:top w:val="none" w:sz="0" w:space="0" w:color="auto"/>
        <w:left w:val="none" w:sz="0" w:space="0" w:color="auto"/>
        <w:bottom w:val="none" w:sz="0" w:space="0" w:color="auto"/>
        <w:right w:val="none" w:sz="0" w:space="0" w:color="auto"/>
      </w:divBdr>
      <w:divsChild>
        <w:div w:id="1973098998">
          <w:marLeft w:val="0"/>
          <w:marRight w:val="0"/>
          <w:marTop w:val="0"/>
          <w:marBottom w:val="0"/>
          <w:divBdr>
            <w:top w:val="none" w:sz="0" w:space="0" w:color="auto"/>
            <w:left w:val="none" w:sz="0" w:space="0" w:color="auto"/>
            <w:bottom w:val="none" w:sz="0" w:space="0" w:color="auto"/>
            <w:right w:val="none" w:sz="0" w:space="0" w:color="auto"/>
          </w:divBdr>
        </w:div>
      </w:divsChild>
    </w:div>
    <w:div w:id="202522920">
      <w:bodyDiv w:val="1"/>
      <w:marLeft w:val="0"/>
      <w:marRight w:val="0"/>
      <w:marTop w:val="0"/>
      <w:marBottom w:val="0"/>
      <w:divBdr>
        <w:top w:val="none" w:sz="0" w:space="0" w:color="auto"/>
        <w:left w:val="none" w:sz="0" w:space="0" w:color="auto"/>
        <w:bottom w:val="none" w:sz="0" w:space="0" w:color="auto"/>
        <w:right w:val="none" w:sz="0" w:space="0" w:color="auto"/>
      </w:divBdr>
    </w:div>
    <w:div w:id="207183049">
      <w:bodyDiv w:val="1"/>
      <w:marLeft w:val="0"/>
      <w:marRight w:val="0"/>
      <w:marTop w:val="0"/>
      <w:marBottom w:val="0"/>
      <w:divBdr>
        <w:top w:val="none" w:sz="0" w:space="0" w:color="auto"/>
        <w:left w:val="none" w:sz="0" w:space="0" w:color="auto"/>
        <w:bottom w:val="none" w:sz="0" w:space="0" w:color="auto"/>
        <w:right w:val="none" w:sz="0" w:space="0" w:color="auto"/>
      </w:divBdr>
    </w:div>
    <w:div w:id="211507595">
      <w:bodyDiv w:val="1"/>
      <w:marLeft w:val="0"/>
      <w:marRight w:val="0"/>
      <w:marTop w:val="0"/>
      <w:marBottom w:val="0"/>
      <w:divBdr>
        <w:top w:val="none" w:sz="0" w:space="0" w:color="auto"/>
        <w:left w:val="none" w:sz="0" w:space="0" w:color="auto"/>
        <w:bottom w:val="none" w:sz="0" w:space="0" w:color="auto"/>
        <w:right w:val="none" w:sz="0" w:space="0" w:color="auto"/>
      </w:divBdr>
      <w:divsChild>
        <w:div w:id="682627875">
          <w:marLeft w:val="0"/>
          <w:marRight w:val="0"/>
          <w:marTop w:val="0"/>
          <w:marBottom w:val="0"/>
          <w:divBdr>
            <w:top w:val="none" w:sz="0" w:space="0" w:color="auto"/>
            <w:left w:val="none" w:sz="0" w:space="0" w:color="auto"/>
            <w:bottom w:val="none" w:sz="0" w:space="0" w:color="auto"/>
            <w:right w:val="none" w:sz="0" w:space="0" w:color="auto"/>
          </w:divBdr>
        </w:div>
        <w:div w:id="760831099">
          <w:marLeft w:val="0"/>
          <w:marRight w:val="0"/>
          <w:marTop w:val="0"/>
          <w:marBottom w:val="0"/>
          <w:divBdr>
            <w:top w:val="none" w:sz="0" w:space="0" w:color="auto"/>
            <w:left w:val="none" w:sz="0" w:space="0" w:color="auto"/>
            <w:bottom w:val="none" w:sz="0" w:space="0" w:color="auto"/>
            <w:right w:val="none" w:sz="0" w:space="0" w:color="auto"/>
          </w:divBdr>
        </w:div>
      </w:divsChild>
    </w:div>
    <w:div w:id="211575135">
      <w:bodyDiv w:val="1"/>
      <w:marLeft w:val="0"/>
      <w:marRight w:val="0"/>
      <w:marTop w:val="0"/>
      <w:marBottom w:val="0"/>
      <w:divBdr>
        <w:top w:val="none" w:sz="0" w:space="0" w:color="auto"/>
        <w:left w:val="none" w:sz="0" w:space="0" w:color="auto"/>
        <w:bottom w:val="none" w:sz="0" w:space="0" w:color="auto"/>
        <w:right w:val="none" w:sz="0" w:space="0" w:color="auto"/>
      </w:divBdr>
      <w:divsChild>
        <w:div w:id="1152872626">
          <w:marLeft w:val="0"/>
          <w:marRight w:val="0"/>
          <w:marTop w:val="0"/>
          <w:marBottom w:val="0"/>
          <w:divBdr>
            <w:top w:val="none" w:sz="0" w:space="0" w:color="auto"/>
            <w:left w:val="none" w:sz="0" w:space="0" w:color="auto"/>
            <w:bottom w:val="none" w:sz="0" w:space="0" w:color="auto"/>
            <w:right w:val="none" w:sz="0" w:space="0" w:color="auto"/>
          </w:divBdr>
        </w:div>
      </w:divsChild>
    </w:div>
    <w:div w:id="218589261">
      <w:bodyDiv w:val="1"/>
      <w:marLeft w:val="0"/>
      <w:marRight w:val="0"/>
      <w:marTop w:val="0"/>
      <w:marBottom w:val="0"/>
      <w:divBdr>
        <w:top w:val="none" w:sz="0" w:space="0" w:color="auto"/>
        <w:left w:val="none" w:sz="0" w:space="0" w:color="auto"/>
        <w:bottom w:val="none" w:sz="0" w:space="0" w:color="auto"/>
        <w:right w:val="none" w:sz="0" w:space="0" w:color="auto"/>
      </w:divBdr>
    </w:div>
    <w:div w:id="224031323">
      <w:bodyDiv w:val="1"/>
      <w:marLeft w:val="0"/>
      <w:marRight w:val="0"/>
      <w:marTop w:val="0"/>
      <w:marBottom w:val="0"/>
      <w:divBdr>
        <w:top w:val="none" w:sz="0" w:space="0" w:color="auto"/>
        <w:left w:val="none" w:sz="0" w:space="0" w:color="auto"/>
        <w:bottom w:val="none" w:sz="0" w:space="0" w:color="auto"/>
        <w:right w:val="none" w:sz="0" w:space="0" w:color="auto"/>
      </w:divBdr>
    </w:div>
    <w:div w:id="226652430">
      <w:bodyDiv w:val="1"/>
      <w:marLeft w:val="0"/>
      <w:marRight w:val="0"/>
      <w:marTop w:val="0"/>
      <w:marBottom w:val="0"/>
      <w:divBdr>
        <w:top w:val="none" w:sz="0" w:space="0" w:color="auto"/>
        <w:left w:val="none" w:sz="0" w:space="0" w:color="auto"/>
        <w:bottom w:val="none" w:sz="0" w:space="0" w:color="auto"/>
        <w:right w:val="none" w:sz="0" w:space="0" w:color="auto"/>
      </w:divBdr>
    </w:div>
    <w:div w:id="229271858">
      <w:bodyDiv w:val="1"/>
      <w:marLeft w:val="0"/>
      <w:marRight w:val="0"/>
      <w:marTop w:val="0"/>
      <w:marBottom w:val="0"/>
      <w:divBdr>
        <w:top w:val="none" w:sz="0" w:space="0" w:color="auto"/>
        <w:left w:val="none" w:sz="0" w:space="0" w:color="auto"/>
        <w:bottom w:val="none" w:sz="0" w:space="0" w:color="auto"/>
        <w:right w:val="none" w:sz="0" w:space="0" w:color="auto"/>
      </w:divBdr>
    </w:div>
    <w:div w:id="237175529">
      <w:bodyDiv w:val="1"/>
      <w:marLeft w:val="0"/>
      <w:marRight w:val="0"/>
      <w:marTop w:val="0"/>
      <w:marBottom w:val="0"/>
      <w:divBdr>
        <w:top w:val="none" w:sz="0" w:space="0" w:color="auto"/>
        <w:left w:val="none" w:sz="0" w:space="0" w:color="auto"/>
        <w:bottom w:val="none" w:sz="0" w:space="0" w:color="auto"/>
        <w:right w:val="none" w:sz="0" w:space="0" w:color="auto"/>
      </w:divBdr>
    </w:div>
    <w:div w:id="237634371">
      <w:bodyDiv w:val="1"/>
      <w:marLeft w:val="0"/>
      <w:marRight w:val="0"/>
      <w:marTop w:val="0"/>
      <w:marBottom w:val="0"/>
      <w:divBdr>
        <w:top w:val="none" w:sz="0" w:space="0" w:color="auto"/>
        <w:left w:val="none" w:sz="0" w:space="0" w:color="auto"/>
        <w:bottom w:val="none" w:sz="0" w:space="0" w:color="auto"/>
        <w:right w:val="none" w:sz="0" w:space="0" w:color="auto"/>
      </w:divBdr>
    </w:div>
    <w:div w:id="244530438">
      <w:bodyDiv w:val="1"/>
      <w:marLeft w:val="0"/>
      <w:marRight w:val="0"/>
      <w:marTop w:val="0"/>
      <w:marBottom w:val="0"/>
      <w:divBdr>
        <w:top w:val="none" w:sz="0" w:space="0" w:color="auto"/>
        <w:left w:val="none" w:sz="0" w:space="0" w:color="auto"/>
        <w:bottom w:val="none" w:sz="0" w:space="0" w:color="auto"/>
        <w:right w:val="none" w:sz="0" w:space="0" w:color="auto"/>
      </w:divBdr>
    </w:div>
    <w:div w:id="247203012">
      <w:bodyDiv w:val="1"/>
      <w:marLeft w:val="0"/>
      <w:marRight w:val="0"/>
      <w:marTop w:val="0"/>
      <w:marBottom w:val="0"/>
      <w:divBdr>
        <w:top w:val="none" w:sz="0" w:space="0" w:color="auto"/>
        <w:left w:val="none" w:sz="0" w:space="0" w:color="auto"/>
        <w:bottom w:val="none" w:sz="0" w:space="0" w:color="auto"/>
        <w:right w:val="none" w:sz="0" w:space="0" w:color="auto"/>
      </w:divBdr>
    </w:div>
    <w:div w:id="276910168">
      <w:bodyDiv w:val="1"/>
      <w:marLeft w:val="0"/>
      <w:marRight w:val="0"/>
      <w:marTop w:val="0"/>
      <w:marBottom w:val="0"/>
      <w:divBdr>
        <w:top w:val="none" w:sz="0" w:space="0" w:color="auto"/>
        <w:left w:val="none" w:sz="0" w:space="0" w:color="auto"/>
        <w:bottom w:val="none" w:sz="0" w:space="0" w:color="auto"/>
        <w:right w:val="none" w:sz="0" w:space="0" w:color="auto"/>
      </w:divBdr>
    </w:div>
    <w:div w:id="277570955">
      <w:bodyDiv w:val="1"/>
      <w:marLeft w:val="0"/>
      <w:marRight w:val="0"/>
      <w:marTop w:val="0"/>
      <w:marBottom w:val="0"/>
      <w:divBdr>
        <w:top w:val="none" w:sz="0" w:space="0" w:color="auto"/>
        <w:left w:val="none" w:sz="0" w:space="0" w:color="auto"/>
        <w:bottom w:val="none" w:sz="0" w:space="0" w:color="auto"/>
        <w:right w:val="none" w:sz="0" w:space="0" w:color="auto"/>
      </w:divBdr>
    </w:div>
    <w:div w:id="282271863">
      <w:bodyDiv w:val="1"/>
      <w:marLeft w:val="0"/>
      <w:marRight w:val="0"/>
      <w:marTop w:val="0"/>
      <w:marBottom w:val="0"/>
      <w:divBdr>
        <w:top w:val="none" w:sz="0" w:space="0" w:color="auto"/>
        <w:left w:val="none" w:sz="0" w:space="0" w:color="auto"/>
        <w:bottom w:val="none" w:sz="0" w:space="0" w:color="auto"/>
        <w:right w:val="none" w:sz="0" w:space="0" w:color="auto"/>
      </w:divBdr>
    </w:div>
    <w:div w:id="284891342">
      <w:bodyDiv w:val="1"/>
      <w:marLeft w:val="0"/>
      <w:marRight w:val="0"/>
      <w:marTop w:val="0"/>
      <w:marBottom w:val="0"/>
      <w:divBdr>
        <w:top w:val="none" w:sz="0" w:space="0" w:color="auto"/>
        <w:left w:val="none" w:sz="0" w:space="0" w:color="auto"/>
        <w:bottom w:val="none" w:sz="0" w:space="0" w:color="auto"/>
        <w:right w:val="none" w:sz="0" w:space="0" w:color="auto"/>
      </w:divBdr>
    </w:div>
    <w:div w:id="316571116">
      <w:bodyDiv w:val="1"/>
      <w:marLeft w:val="0"/>
      <w:marRight w:val="0"/>
      <w:marTop w:val="0"/>
      <w:marBottom w:val="0"/>
      <w:divBdr>
        <w:top w:val="none" w:sz="0" w:space="0" w:color="auto"/>
        <w:left w:val="none" w:sz="0" w:space="0" w:color="auto"/>
        <w:bottom w:val="none" w:sz="0" w:space="0" w:color="auto"/>
        <w:right w:val="none" w:sz="0" w:space="0" w:color="auto"/>
      </w:divBdr>
    </w:div>
    <w:div w:id="337120162">
      <w:bodyDiv w:val="1"/>
      <w:marLeft w:val="0"/>
      <w:marRight w:val="0"/>
      <w:marTop w:val="0"/>
      <w:marBottom w:val="0"/>
      <w:divBdr>
        <w:top w:val="none" w:sz="0" w:space="0" w:color="auto"/>
        <w:left w:val="none" w:sz="0" w:space="0" w:color="auto"/>
        <w:bottom w:val="none" w:sz="0" w:space="0" w:color="auto"/>
        <w:right w:val="none" w:sz="0" w:space="0" w:color="auto"/>
      </w:divBdr>
      <w:divsChild>
        <w:div w:id="816999152">
          <w:marLeft w:val="0"/>
          <w:marRight w:val="95"/>
          <w:marTop w:val="0"/>
          <w:marBottom w:val="204"/>
          <w:divBdr>
            <w:top w:val="single" w:sz="6" w:space="1" w:color="CCCCCC"/>
            <w:left w:val="single" w:sz="6" w:space="1" w:color="CCCCCC"/>
            <w:bottom w:val="single" w:sz="6" w:space="1" w:color="CCCCCC"/>
            <w:right w:val="single" w:sz="6" w:space="1" w:color="CCCCCC"/>
          </w:divBdr>
          <w:divsChild>
            <w:div w:id="1070271251">
              <w:marLeft w:val="0"/>
              <w:marRight w:val="0"/>
              <w:marTop w:val="0"/>
              <w:marBottom w:val="0"/>
              <w:divBdr>
                <w:top w:val="none" w:sz="0" w:space="0" w:color="auto"/>
                <w:left w:val="none" w:sz="0" w:space="0" w:color="auto"/>
                <w:bottom w:val="none" w:sz="0" w:space="0" w:color="auto"/>
                <w:right w:val="none" w:sz="0" w:space="0" w:color="auto"/>
              </w:divBdr>
            </w:div>
            <w:div w:id="1763724278">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339935681">
      <w:bodyDiv w:val="1"/>
      <w:marLeft w:val="0"/>
      <w:marRight w:val="0"/>
      <w:marTop w:val="0"/>
      <w:marBottom w:val="0"/>
      <w:divBdr>
        <w:top w:val="none" w:sz="0" w:space="0" w:color="auto"/>
        <w:left w:val="none" w:sz="0" w:space="0" w:color="auto"/>
        <w:bottom w:val="none" w:sz="0" w:space="0" w:color="auto"/>
        <w:right w:val="none" w:sz="0" w:space="0" w:color="auto"/>
      </w:divBdr>
    </w:div>
    <w:div w:id="341785228">
      <w:bodyDiv w:val="1"/>
      <w:marLeft w:val="0"/>
      <w:marRight w:val="0"/>
      <w:marTop w:val="0"/>
      <w:marBottom w:val="0"/>
      <w:divBdr>
        <w:top w:val="none" w:sz="0" w:space="0" w:color="auto"/>
        <w:left w:val="none" w:sz="0" w:space="0" w:color="auto"/>
        <w:bottom w:val="none" w:sz="0" w:space="0" w:color="auto"/>
        <w:right w:val="none" w:sz="0" w:space="0" w:color="auto"/>
      </w:divBdr>
    </w:div>
    <w:div w:id="347148539">
      <w:bodyDiv w:val="1"/>
      <w:marLeft w:val="0"/>
      <w:marRight w:val="0"/>
      <w:marTop w:val="0"/>
      <w:marBottom w:val="0"/>
      <w:divBdr>
        <w:top w:val="none" w:sz="0" w:space="0" w:color="auto"/>
        <w:left w:val="none" w:sz="0" w:space="0" w:color="auto"/>
        <w:bottom w:val="none" w:sz="0" w:space="0" w:color="auto"/>
        <w:right w:val="none" w:sz="0" w:space="0" w:color="auto"/>
      </w:divBdr>
    </w:div>
    <w:div w:id="353263793">
      <w:bodyDiv w:val="1"/>
      <w:marLeft w:val="0"/>
      <w:marRight w:val="0"/>
      <w:marTop w:val="0"/>
      <w:marBottom w:val="0"/>
      <w:divBdr>
        <w:top w:val="none" w:sz="0" w:space="0" w:color="auto"/>
        <w:left w:val="none" w:sz="0" w:space="0" w:color="auto"/>
        <w:bottom w:val="none" w:sz="0" w:space="0" w:color="auto"/>
        <w:right w:val="none" w:sz="0" w:space="0" w:color="auto"/>
      </w:divBdr>
    </w:div>
    <w:div w:id="359287538">
      <w:bodyDiv w:val="1"/>
      <w:marLeft w:val="0"/>
      <w:marRight w:val="0"/>
      <w:marTop w:val="0"/>
      <w:marBottom w:val="0"/>
      <w:divBdr>
        <w:top w:val="none" w:sz="0" w:space="0" w:color="auto"/>
        <w:left w:val="none" w:sz="0" w:space="0" w:color="auto"/>
        <w:bottom w:val="none" w:sz="0" w:space="0" w:color="auto"/>
        <w:right w:val="none" w:sz="0" w:space="0" w:color="auto"/>
      </w:divBdr>
    </w:div>
    <w:div w:id="372000223">
      <w:bodyDiv w:val="1"/>
      <w:marLeft w:val="0"/>
      <w:marRight w:val="0"/>
      <w:marTop w:val="0"/>
      <w:marBottom w:val="0"/>
      <w:divBdr>
        <w:top w:val="none" w:sz="0" w:space="0" w:color="auto"/>
        <w:left w:val="none" w:sz="0" w:space="0" w:color="auto"/>
        <w:bottom w:val="none" w:sz="0" w:space="0" w:color="auto"/>
        <w:right w:val="none" w:sz="0" w:space="0" w:color="auto"/>
      </w:divBdr>
    </w:div>
    <w:div w:id="375349988">
      <w:bodyDiv w:val="1"/>
      <w:marLeft w:val="0"/>
      <w:marRight w:val="0"/>
      <w:marTop w:val="0"/>
      <w:marBottom w:val="0"/>
      <w:divBdr>
        <w:top w:val="none" w:sz="0" w:space="0" w:color="auto"/>
        <w:left w:val="none" w:sz="0" w:space="0" w:color="auto"/>
        <w:bottom w:val="none" w:sz="0" w:space="0" w:color="auto"/>
        <w:right w:val="none" w:sz="0" w:space="0" w:color="auto"/>
      </w:divBdr>
    </w:div>
    <w:div w:id="375814308">
      <w:bodyDiv w:val="1"/>
      <w:marLeft w:val="0"/>
      <w:marRight w:val="0"/>
      <w:marTop w:val="0"/>
      <w:marBottom w:val="0"/>
      <w:divBdr>
        <w:top w:val="none" w:sz="0" w:space="0" w:color="auto"/>
        <w:left w:val="none" w:sz="0" w:space="0" w:color="auto"/>
        <w:bottom w:val="none" w:sz="0" w:space="0" w:color="auto"/>
        <w:right w:val="none" w:sz="0" w:space="0" w:color="auto"/>
      </w:divBdr>
    </w:div>
    <w:div w:id="384258619">
      <w:bodyDiv w:val="1"/>
      <w:marLeft w:val="0"/>
      <w:marRight w:val="0"/>
      <w:marTop w:val="0"/>
      <w:marBottom w:val="0"/>
      <w:divBdr>
        <w:top w:val="none" w:sz="0" w:space="0" w:color="auto"/>
        <w:left w:val="none" w:sz="0" w:space="0" w:color="auto"/>
        <w:bottom w:val="none" w:sz="0" w:space="0" w:color="auto"/>
        <w:right w:val="none" w:sz="0" w:space="0" w:color="auto"/>
      </w:divBdr>
    </w:div>
    <w:div w:id="394088006">
      <w:bodyDiv w:val="1"/>
      <w:marLeft w:val="0"/>
      <w:marRight w:val="0"/>
      <w:marTop w:val="0"/>
      <w:marBottom w:val="0"/>
      <w:divBdr>
        <w:top w:val="none" w:sz="0" w:space="0" w:color="auto"/>
        <w:left w:val="none" w:sz="0" w:space="0" w:color="auto"/>
        <w:bottom w:val="none" w:sz="0" w:space="0" w:color="auto"/>
        <w:right w:val="none" w:sz="0" w:space="0" w:color="auto"/>
      </w:divBdr>
    </w:div>
    <w:div w:id="395053097">
      <w:bodyDiv w:val="1"/>
      <w:marLeft w:val="0"/>
      <w:marRight w:val="0"/>
      <w:marTop w:val="0"/>
      <w:marBottom w:val="0"/>
      <w:divBdr>
        <w:top w:val="none" w:sz="0" w:space="0" w:color="auto"/>
        <w:left w:val="none" w:sz="0" w:space="0" w:color="auto"/>
        <w:bottom w:val="none" w:sz="0" w:space="0" w:color="auto"/>
        <w:right w:val="none" w:sz="0" w:space="0" w:color="auto"/>
      </w:divBdr>
    </w:div>
    <w:div w:id="400366581">
      <w:bodyDiv w:val="1"/>
      <w:marLeft w:val="0"/>
      <w:marRight w:val="0"/>
      <w:marTop w:val="0"/>
      <w:marBottom w:val="0"/>
      <w:divBdr>
        <w:top w:val="none" w:sz="0" w:space="0" w:color="auto"/>
        <w:left w:val="none" w:sz="0" w:space="0" w:color="auto"/>
        <w:bottom w:val="none" w:sz="0" w:space="0" w:color="auto"/>
        <w:right w:val="none" w:sz="0" w:space="0" w:color="auto"/>
      </w:divBdr>
    </w:div>
    <w:div w:id="404226544">
      <w:bodyDiv w:val="1"/>
      <w:marLeft w:val="0"/>
      <w:marRight w:val="0"/>
      <w:marTop w:val="0"/>
      <w:marBottom w:val="0"/>
      <w:divBdr>
        <w:top w:val="none" w:sz="0" w:space="0" w:color="auto"/>
        <w:left w:val="none" w:sz="0" w:space="0" w:color="auto"/>
        <w:bottom w:val="none" w:sz="0" w:space="0" w:color="auto"/>
        <w:right w:val="none" w:sz="0" w:space="0" w:color="auto"/>
      </w:divBdr>
    </w:div>
    <w:div w:id="405804315">
      <w:bodyDiv w:val="1"/>
      <w:marLeft w:val="0"/>
      <w:marRight w:val="0"/>
      <w:marTop w:val="0"/>
      <w:marBottom w:val="0"/>
      <w:divBdr>
        <w:top w:val="none" w:sz="0" w:space="0" w:color="auto"/>
        <w:left w:val="none" w:sz="0" w:space="0" w:color="auto"/>
        <w:bottom w:val="none" w:sz="0" w:space="0" w:color="auto"/>
        <w:right w:val="none" w:sz="0" w:space="0" w:color="auto"/>
      </w:divBdr>
    </w:div>
    <w:div w:id="412244458">
      <w:bodyDiv w:val="1"/>
      <w:marLeft w:val="0"/>
      <w:marRight w:val="0"/>
      <w:marTop w:val="0"/>
      <w:marBottom w:val="0"/>
      <w:divBdr>
        <w:top w:val="none" w:sz="0" w:space="0" w:color="auto"/>
        <w:left w:val="none" w:sz="0" w:space="0" w:color="auto"/>
        <w:bottom w:val="none" w:sz="0" w:space="0" w:color="auto"/>
        <w:right w:val="none" w:sz="0" w:space="0" w:color="auto"/>
      </w:divBdr>
      <w:divsChild>
        <w:div w:id="870994320">
          <w:marLeft w:val="0"/>
          <w:marRight w:val="105"/>
          <w:marTop w:val="0"/>
          <w:marBottom w:val="225"/>
          <w:divBdr>
            <w:top w:val="single" w:sz="6" w:space="1" w:color="CCCCCC"/>
            <w:left w:val="single" w:sz="6" w:space="1" w:color="CCCCCC"/>
            <w:bottom w:val="single" w:sz="6" w:space="1" w:color="CCCCCC"/>
            <w:right w:val="single" w:sz="6" w:space="1" w:color="CCCCCC"/>
          </w:divBdr>
          <w:divsChild>
            <w:div w:id="837303546">
              <w:marLeft w:val="0"/>
              <w:marRight w:val="0"/>
              <w:marTop w:val="0"/>
              <w:marBottom w:val="0"/>
              <w:divBdr>
                <w:top w:val="none" w:sz="0" w:space="0" w:color="auto"/>
                <w:left w:val="none" w:sz="0" w:space="0" w:color="auto"/>
                <w:bottom w:val="none" w:sz="0" w:space="0" w:color="auto"/>
                <w:right w:val="none" w:sz="0" w:space="0" w:color="auto"/>
              </w:divBdr>
            </w:div>
            <w:div w:id="15922748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5328200">
      <w:bodyDiv w:val="1"/>
      <w:marLeft w:val="0"/>
      <w:marRight w:val="0"/>
      <w:marTop w:val="0"/>
      <w:marBottom w:val="0"/>
      <w:divBdr>
        <w:top w:val="none" w:sz="0" w:space="0" w:color="auto"/>
        <w:left w:val="none" w:sz="0" w:space="0" w:color="auto"/>
        <w:bottom w:val="none" w:sz="0" w:space="0" w:color="auto"/>
        <w:right w:val="none" w:sz="0" w:space="0" w:color="auto"/>
      </w:divBdr>
    </w:div>
    <w:div w:id="415711638">
      <w:bodyDiv w:val="1"/>
      <w:marLeft w:val="0"/>
      <w:marRight w:val="0"/>
      <w:marTop w:val="0"/>
      <w:marBottom w:val="0"/>
      <w:divBdr>
        <w:top w:val="none" w:sz="0" w:space="0" w:color="auto"/>
        <w:left w:val="none" w:sz="0" w:space="0" w:color="auto"/>
        <w:bottom w:val="none" w:sz="0" w:space="0" w:color="auto"/>
        <w:right w:val="none" w:sz="0" w:space="0" w:color="auto"/>
      </w:divBdr>
    </w:div>
    <w:div w:id="418866140">
      <w:bodyDiv w:val="1"/>
      <w:marLeft w:val="0"/>
      <w:marRight w:val="0"/>
      <w:marTop w:val="0"/>
      <w:marBottom w:val="0"/>
      <w:divBdr>
        <w:top w:val="none" w:sz="0" w:space="0" w:color="auto"/>
        <w:left w:val="none" w:sz="0" w:space="0" w:color="auto"/>
        <w:bottom w:val="none" w:sz="0" w:space="0" w:color="auto"/>
        <w:right w:val="none" w:sz="0" w:space="0" w:color="auto"/>
      </w:divBdr>
    </w:div>
    <w:div w:id="421532065">
      <w:bodyDiv w:val="1"/>
      <w:marLeft w:val="0"/>
      <w:marRight w:val="0"/>
      <w:marTop w:val="0"/>
      <w:marBottom w:val="0"/>
      <w:divBdr>
        <w:top w:val="none" w:sz="0" w:space="0" w:color="auto"/>
        <w:left w:val="none" w:sz="0" w:space="0" w:color="auto"/>
        <w:bottom w:val="none" w:sz="0" w:space="0" w:color="auto"/>
        <w:right w:val="none" w:sz="0" w:space="0" w:color="auto"/>
      </w:divBdr>
    </w:div>
    <w:div w:id="429549354">
      <w:bodyDiv w:val="1"/>
      <w:marLeft w:val="0"/>
      <w:marRight w:val="0"/>
      <w:marTop w:val="0"/>
      <w:marBottom w:val="0"/>
      <w:divBdr>
        <w:top w:val="none" w:sz="0" w:space="0" w:color="auto"/>
        <w:left w:val="none" w:sz="0" w:space="0" w:color="auto"/>
        <w:bottom w:val="none" w:sz="0" w:space="0" w:color="auto"/>
        <w:right w:val="none" w:sz="0" w:space="0" w:color="auto"/>
      </w:divBdr>
    </w:div>
    <w:div w:id="430131863">
      <w:bodyDiv w:val="1"/>
      <w:marLeft w:val="0"/>
      <w:marRight w:val="0"/>
      <w:marTop w:val="0"/>
      <w:marBottom w:val="0"/>
      <w:divBdr>
        <w:top w:val="none" w:sz="0" w:space="0" w:color="auto"/>
        <w:left w:val="none" w:sz="0" w:space="0" w:color="auto"/>
        <w:bottom w:val="none" w:sz="0" w:space="0" w:color="auto"/>
        <w:right w:val="none" w:sz="0" w:space="0" w:color="auto"/>
      </w:divBdr>
    </w:div>
    <w:div w:id="431515206">
      <w:bodyDiv w:val="1"/>
      <w:marLeft w:val="0"/>
      <w:marRight w:val="0"/>
      <w:marTop w:val="0"/>
      <w:marBottom w:val="0"/>
      <w:divBdr>
        <w:top w:val="none" w:sz="0" w:space="0" w:color="auto"/>
        <w:left w:val="none" w:sz="0" w:space="0" w:color="auto"/>
        <w:bottom w:val="none" w:sz="0" w:space="0" w:color="auto"/>
        <w:right w:val="none" w:sz="0" w:space="0" w:color="auto"/>
      </w:divBdr>
    </w:div>
    <w:div w:id="436632937">
      <w:bodyDiv w:val="1"/>
      <w:marLeft w:val="0"/>
      <w:marRight w:val="0"/>
      <w:marTop w:val="0"/>
      <w:marBottom w:val="0"/>
      <w:divBdr>
        <w:top w:val="none" w:sz="0" w:space="0" w:color="auto"/>
        <w:left w:val="none" w:sz="0" w:space="0" w:color="auto"/>
        <w:bottom w:val="none" w:sz="0" w:space="0" w:color="auto"/>
        <w:right w:val="none" w:sz="0" w:space="0" w:color="auto"/>
      </w:divBdr>
    </w:div>
    <w:div w:id="444229753">
      <w:bodyDiv w:val="1"/>
      <w:marLeft w:val="0"/>
      <w:marRight w:val="0"/>
      <w:marTop w:val="0"/>
      <w:marBottom w:val="0"/>
      <w:divBdr>
        <w:top w:val="none" w:sz="0" w:space="0" w:color="auto"/>
        <w:left w:val="none" w:sz="0" w:space="0" w:color="auto"/>
        <w:bottom w:val="none" w:sz="0" w:space="0" w:color="auto"/>
        <w:right w:val="none" w:sz="0" w:space="0" w:color="auto"/>
      </w:divBdr>
    </w:div>
    <w:div w:id="455104650">
      <w:bodyDiv w:val="1"/>
      <w:marLeft w:val="0"/>
      <w:marRight w:val="0"/>
      <w:marTop w:val="0"/>
      <w:marBottom w:val="0"/>
      <w:divBdr>
        <w:top w:val="none" w:sz="0" w:space="0" w:color="auto"/>
        <w:left w:val="none" w:sz="0" w:space="0" w:color="auto"/>
        <w:bottom w:val="none" w:sz="0" w:space="0" w:color="auto"/>
        <w:right w:val="none" w:sz="0" w:space="0" w:color="auto"/>
      </w:divBdr>
    </w:div>
    <w:div w:id="458574488">
      <w:bodyDiv w:val="1"/>
      <w:marLeft w:val="0"/>
      <w:marRight w:val="0"/>
      <w:marTop w:val="0"/>
      <w:marBottom w:val="0"/>
      <w:divBdr>
        <w:top w:val="none" w:sz="0" w:space="0" w:color="auto"/>
        <w:left w:val="none" w:sz="0" w:space="0" w:color="auto"/>
        <w:bottom w:val="none" w:sz="0" w:space="0" w:color="auto"/>
        <w:right w:val="none" w:sz="0" w:space="0" w:color="auto"/>
      </w:divBdr>
    </w:div>
    <w:div w:id="461382230">
      <w:bodyDiv w:val="1"/>
      <w:marLeft w:val="0"/>
      <w:marRight w:val="0"/>
      <w:marTop w:val="0"/>
      <w:marBottom w:val="0"/>
      <w:divBdr>
        <w:top w:val="none" w:sz="0" w:space="0" w:color="auto"/>
        <w:left w:val="none" w:sz="0" w:space="0" w:color="auto"/>
        <w:bottom w:val="none" w:sz="0" w:space="0" w:color="auto"/>
        <w:right w:val="none" w:sz="0" w:space="0" w:color="auto"/>
      </w:divBdr>
    </w:div>
    <w:div w:id="461387061">
      <w:bodyDiv w:val="1"/>
      <w:marLeft w:val="0"/>
      <w:marRight w:val="0"/>
      <w:marTop w:val="0"/>
      <w:marBottom w:val="0"/>
      <w:divBdr>
        <w:top w:val="none" w:sz="0" w:space="0" w:color="auto"/>
        <w:left w:val="none" w:sz="0" w:space="0" w:color="auto"/>
        <w:bottom w:val="none" w:sz="0" w:space="0" w:color="auto"/>
        <w:right w:val="none" w:sz="0" w:space="0" w:color="auto"/>
      </w:divBdr>
    </w:div>
    <w:div w:id="462694478">
      <w:bodyDiv w:val="1"/>
      <w:marLeft w:val="0"/>
      <w:marRight w:val="0"/>
      <w:marTop w:val="0"/>
      <w:marBottom w:val="0"/>
      <w:divBdr>
        <w:top w:val="none" w:sz="0" w:space="0" w:color="auto"/>
        <w:left w:val="none" w:sz="0" w:space="0" w:color="auto"/>
        <w:bottom w:val="none" w:sz="0" w:space="0" w:color="auto"/>
        <w:right w:val="none" w:sz="0" w:space="0" w:color="auto"/>
      </w:divBdr>
    </w:div>
    <w:div w:id="464856335">
      <w:bodyDiv w:val="1"/>
      <w:marLeft w:val="0"/>
      <w:marRight w:val="0"/>
      <w:marTop w:val="0"/>
      <w:marBottom w:val="0"/>
      <w:divBdr>
        <w:top w:val="none" w:sz="0" w:space="0" w:color="auto"/>
        <w:left w:val="none" w:sz="0" w:space="0" w:color="auto"/>
        <w:bottom w:val="none" w:sz="0" w:space="0" w:color="auto"/>
        <w:right w:val="none" w:sz="0" w:space="0" w:color="auto"/>
      </w:divBdr>
    </w:div>
    <w:div w:id="470056460">
      <w:bodyDiv w:val="1"/>
      <w:marLeft w:val="0"/>
      <w:marRight w:val="0"/>
      <w:marTop w:val="0"/>
      <w:marBottom w:val="0"/>
      <w:divBdr>
        <w:top w:val="none" w:sz="0" w:space="0" w:color="auto"/>
        <w:left w:val="none" w:sz="0" w:space="0" w:color="auto"/>
        <w:bottom w:val="none" w:sz="0" w:space="0" w:color="auto"/>
        <w:right w:val="none" w:sz="0" w:space="0" w:color="auto"/>
      </w:divBdr>
      <w:divsChild>
        <w:div w:id="983311571">
          <w:marLeft w:val="0"/>
          <w:marRight w:val="0"/>
          <w:marTop w:val="0"/>
          <w:marBottom w:val="0"/>
          <w:divBdr>
            <w:top w:val="none" w:sz="0" w:space="0" w:color="auto"/>
            <w:left w:val="none" w:sz="0" w:space="0" w:color="auto"/>
            <w:bottom w:val="none" w:sz="0" w:space="0" w:color="auto"/>
            <w:right w:val="none" w:sz="0" w:space="0" w:color="auto"/>
          </w:divBdr>
        </w:div>
        <w:div w:id="958561192">
          <w:marLeft w:val="0"/>
          <w:marRight w:val="0"/>
          <w:marTop w:val="0"/>
          <w:marBottom w:val="0"/>
          <w:divBdr>
            <w:top w:val="none" w:sz="0" w:space="0" w:color="auto"/>
            <w:left w:val="none" w:sz="0" w:space="0" w:color="auto"/>
            <w:bottom w:val="none" w:sz="0" w:space="0" w:color="auto"/>
            <w:right w:val="none" w:sz="0" w:space="0" w:color="auto"/>
          </w:divBdr>
        </w:div>
      </w:divsChild>
    </w:div>
    <w:div w:id="476650831">
      <w:bodyDiv w:val="1"/>
      <w:marLeft w:val="0"/>
      <w:marRight w:val="0"/>
      <w:marTop w:val="0"/>
      <w:marBottom w:val="0"/>
      <w:divBdr>
        <w:top w:val="none" w:sz="0" w:space="0" w:color="auto"/>
        <w:left w:val="none" w:sz="0" w:space="0" w:color="auto"/>
        <w:bottom w:val="none" w:sz="0" w:space="0" w:color="auto"/>
        <w:right w:val="none" w:sz="0" w:space="0" w:color="auto"/>
      </w:divBdr>
    </w:div>
    <w:div w:id="478813142">
      <w:bodyDiv w:val="1"/>
      <w:marLeft w:val="0"/>
      <w:marRight w:val="0"/>
      <w:marTop w:val="0"/>
      <w:marBottom w:val="0"/>
      <w:divBdr>
        <w:top w:val="none" w:sz="0" w:space="0" w:color="auto"/>
        <w:left w:val="none" w:sz="0" w:space="0" w:color="auto"/>
        <w:bottom w:val="none" w:sz="0" w:space="0" w:color="auto"/>
        <w:right w:val="none" w:sz="0" w:space="0" w:color="auto"/>
      </w:divBdr>
      <w:divsChild>
        <w:div w:id="699936778">
          <w:marLeft w:val="0"/>
          <w:marRight w:val="0"/>
          <w:marTop w:val="0"/>
          <w:marBottom w:val="0"/>
          <w:divBdr>
            <w:top w:val="none" w:sz="0" w:space="0" w:color="auto"/>
            <w:left w:val="none" w:sz="0" w:space="0" w:color="auto"/>
            <w:bottom w:val="none" w:sz="0" w:space="0" w:color="auto"/>
            <w:right w:val="none" w:sz="0" w:space="0" w:color="auto"/>
          </w:divBdr>
          <w:divsChild>
            <w:div w:id="2105610283">
              <w:marLeft w:val="0"/>
              <w:marRight w:val="0"/>
              <w:marTop w:val="0"/>
              <w:marBottom w:val="0"/>
              <w:divBdr>
                <w:top w:val="none" w:sz="0" w:space="0" w:color="auto"/>
                <w:left w:val="none" w:sz="0" w:space="0" w:color="auto"/>
                <w:bottom w:val="none" w:sz="0" w:space="0" w:color="auto"/>
                <w:right w:val="none" w:sz="0" w:space="0" w:color="auto"/>
              </w:divBdr>
            </w:div>
            <w:div w:id="1195265351">
              <w:marLeft w:val="0"/>
              <w:marRight w:val="0"/>
              <w:marTop w:val="0"/>
              <w:marBottom w:val="0"/>
              <w:divBdr>
                <w:top w:val="none" w:sz="0" w:space="0" w:color="auto"/>
                <w:left w:val="none" w:sz="0" w:space="0" w:color="auto"/>
                <w:bottom w:val="none" w:sz="0" w:space="0" w:color="auto"/>
                <w:right w:val="none" w:sz="0" w:space="0" w:color="auto"/>
              </w:divBdr>
            </w:div>
          </w:divsChild>
        </w:div>
        <w:div w:id="18818959">
          <w:marLeft w:val="0"/>
          <w:marRight w:val="0"/>
          <w:marTop w:val="0"/>
          <w:marBottom w:val="0"/>
          <w:divBdr>
            <w:top w:val="none" w:sz="0" w:space="0" w:color="auto"/>
            <w:left w:val="none" w:sz="0" w:space="0" w:color="auto"/>
            <w:bottom w:val="none" w:sz="0" w:space="0" w:color="auto"/>
            <w:right w:val="none" w:sz="0" w:space="0" w:color="auto"/>
          </w:divBdr>
        </w:div>
      </w:divsChild>
    </w:div>
    <w:div w:id="482963488">
      <w:bodyDiv w:val="1"/>
      <w:marLeft w:val="0"/>
      <w:marRight w:val="0"/>
      <w:marTop w:val="0"/>
      <w:marBottom w:val="0"/>
      <w:divBdr>
        <w:top w:val="none" w:sz="0" w:space="0" w:color="auto"/>
        <w:left w:val="none" w:sz="0" w:space="0" w:color="auto"/>
        <w:bottom w:val="none" w:sz="0" w:space="0" w:color="auto"/>
        <w:right w:val="none" w:sz="0" w:space="0" w:color="auto"/>
      </w:divBdr>
    </w:div>
    <w:div w:id="483133323">
      <w:bodyDiv w:val="1"/>
      <w:marLeft w:val="0"/>
      <w:marRight w:val="0"/>
      <w:marTop w:val="0"/>
      <w:marBottom w:val="0"/>
      <w:divBdr>
        <w:top w:val="none" w:sz="0" w:space="0" w:color="auto"/>
        <w:left w:val="none" w:sz="0" w:space="0" w:color="auto"/>
        <w:bottom w:val="none" w:sz="0" w:space="0" w:color="auto"/>
        <w:right w:val="none" w:sz="0" w:space="0" w:color="auto"/>
      </w:divBdr>
    </w:div>
    <w:div w:id="484125978">
      <w:bodyDiv w:val="1"/>
      <w:marLeft w:val="0"/>
      <w:marRight w:val="0"/>
      <w:marTop w:val="0"/>
      <w:marBottom w:val="0"/>
      <w:divBdr>
        <w:top w:val="none" w:sz="0" w:space="0" w:color="auto"/>
        <w:left w:val="none" w:sz="0" w:space="0" w:color="auto"/>
        <w:bottom w:val="none" w:sz="0" w:space="0" w:color="auto"/>
        <w:right w:val="none" w:sz="0" w:space="0" w:color="auto"/>
      </w:divBdr>
    </w:div>
    <w:div w:id="502665357">
      <w:bodyDiv w:val="1"/>
      <w:marLeft w:val="0"/>
      <w:marRight w:val="0"/>
      <w:marTop w:val="0"/>
      <w:marBottom w:val="0"/>
      <w:divBdr>
        <w:top w:val="none" w:sz="0" w:space="0" w:color="auto"/>
        <w:left w:val="none" w:sz="0" w:space="0" w:color="auto"/>
        <w:bottom w:val="none" w:sz="0" w:space="0" w:color="auto"/>
        <w:right w:val="none" w:sz="0" w:space="0" w:color="auto"/>
      </w:divBdr>
    </w:div>
    <w:div w:id="507449282">
      <w:bodyDiv w:val="1"/>
      <w:marLeft w:val="0"/>
      <w:marRight w:val="0"/>
      <w:marTop w:val="0"/>
      <w:marBottom w:val="0"/>
      <w:divBdr>
        <w:top w:val="none" w:sz="0" w:space="0" w:color="auto"/>
        <w:left w:val="none" w:sz="0" w:space="0" w:color="auto"/>
        <w:bottom w:val="none" w:sz="0" w:space="0" w:color="auto"/>
        <w:right w:val="none" w:sz="0" w:space="0" w:color="auto"/>
      </w:divBdr>
    </w:div>
    <w:div w:id="529296761">
      <w:bodyDiv w:val="1"/>
      <w:marLeft w:val="0"/>
      <w:marRight w:val="0"/>
      <w:marTop w:val="0"/>
      <w:marBottom w:val="0"/>
      <w:divBdr>
        <w:top w:val="none" w:sz="0" w:space="0" w:color="auto"/>
        <w:left w:val="none" w:sz="0" w:space="0" w:color="auto"/>
        <w:bottom w:val="none" w:sz="0" w:space="0" w:color="auto"/>
        <w:right w:val="none" w:sz="0" w:space="0" w:color="auto"/>
      </w:divBdr>
    </w:div>
    <w:div w:id="531384156">
      <w:bodyDiv w:val="1"/>
      <w:marLeft w:val="0"/>
      <w:marRight w:val="0"/>
      <w:marTop w:val="0"/>
      <w:marBottom w:val="0"/>
      <w:divBdr>
        <w:top w:val="none" w:sz="0" w:space="0" w:color="auto"/>
        <w:left w:val="none" w:sz="0" w:space="0" w:color="auto"/>
        <w:bottom w:val="none" w:sz="0" w:space="0" w:color="auto"/>
        <w:right w:val="none" w:sz="0" w:space="0" w:color="auto"/>
      </w:divBdr>
    </w:div>
    <w:div w:id="547957355">
      <w:bodyDiv w:val="1"/>
      <w:marLeft w:val="0"/>
      <w:marRight w:val="0"/>
      <w:marTop w:val="0"/>
      <w:marBottom w:val="0"/>
      <w:divBdr>
        <w:top w:val="none" w:sz="0" w:space="0" w:color="auto"/>
        <w:left w:val="none" w:sz="0" w:space="0" w:color="auto"/>
        <w:bottom w:val="none" w:sz="0" w:space="0" w:color="auto"/>
        <w:right w:val="none" w:sz="0" w:space="0" w:color="auto"/>
      </w:divBdr>
    </w:div>
    <w:div w:id="555359358">
      <w:bodyDiv w:val="1"/>
      <w:marLeft w:val="0"/>
      <w:marRight w:val="0"/>
      <w:marTop w:val="0"/>
      <w:marBottom w:val="0"/>
      <w:divBdr>
        <w:top w:val="none" w:sz="0" w:space="0" w:color="auto"/>
        <w:left w:val="none" w:sz="0" w:space="0" w:color="auto"/>
        <w:bottom w:val="none" w:sz="0" w:space="0" w:color="auto"/>
        <w:right w:val="none" w:sz="0" w:space="0" w:color="auto"/>
      </w:divBdr>
    </w:div>
    <w:div w:id="571162843">
      <w:bodyDiv w:val="1"/>
      <w:marLeft w:val="0"/>
      <w:marRight w:val="0"/>
      <w:marTop w:val="0"/>
      <w:marBottom w:val="0"/>
      <w:divBdr>
        <w:top w:val="none" w:sz="0" w:space="0" w:color="auto"/>
        <w:left w:val="none" w:sz="0" w:space="0" w:color="auto"/>
        <w:bottom w:val="none" w:sz="0" w:space="0" w:color="auto"/>
        <w:right w:val="none" w:sz="0" w:space="0" w:color="auto"/>
      </w:divBdr>
    </w:div>
    <w:div w:id="582837090">
      <w:bodyDiv w:val="1"/>
      <w:marLeft w:val="0"/>
      <w:marRight w:val="0"/>
      <w:marTop w:val="0"/>
      <w:marBottom w:val="0"/>
      <w:divBdr>
        <w:top w:val="none" w:sz="0" w:space="0" w:color="auto"/>
        <w:left w:val="none" w:sz="0" w:space="0" w:color="auto"/>
        <w:bottom w:val="none" w:sz="0" w:space="0" w:color="auto"/>
        <w:right w:val="none" w:sz="0" w:space="0" w:color="auto"/>
      </w:divBdr>
    </w:div>
    <w:div w:id="584456607">
      <w:bodyDiv w:val="1"/>
      <w:marLeft w:val="0"/>
      <w:marRight w:val="0"/>
      <w:marTop w:val="0"/>
      <w:marBottom w:val="0"/>
      <w:divBdr>
        <w:top w:val="none" w:sz="0" w:space="0" w:color="auto"/>
        <w:left w:val="none" w:sz="0" w:space="0" w:color="auto"/>
        <w:bottom w:val="none" w:sz="0" w:space="0" w:color="auto"/>
        <w:right w:val="none" w:sz="0" w:space="0" w:color="auto"/>
      </w:divBdr>
    </w:div>
    <w:div w:id="597104938">
      <w:bodyDiv w:val="1"/>
      <w:marLeft w:val="0"/>
      <w:marRight w:val="0"/>
      <w:marTop w:val="0"/>
      <w:marBottom w:val="0"/>
      <w:divBdr>
        <w:top w:val="none" w:sz="0" w:space="0" w:color="auto"/>
        <w:left w:val="none" w:sz="0" w:space="0" w:color="auto"/>
        <w:bottom w:val="none" w:sz="0" w:space="0" w:color="auto"/>
        <w:right w:val="none" w:sz="0" w:space="0" w:color="auto"/>
      </w:divBdr>
    </w:div>
    <w:div w:id="598292849">
      <w:bodyDiv w:val="1"/>
      <w:marLeft w:val="0"/>
      <w:marRight w:val="0"/>
      <w:marTop w:val="0"/>
      <w:marBottom w:val="0"/>
      <w:divBdr>
        <w:top w:val="none" w:sz="0" w:space="0" w:color="auto"/>
        <w:left w:val="none" w:sz="0" w:space="0" w:color="auto"/>
        <w:bottom w:val="none" w:sz="0" w:space="0" w:color="auto"/>
        <w:right w:val="none" w:sz="0" w:space="0" w:color="auto"/>
      </w:divBdr>
    </w:div>
    <w:div w:id="601189788">
      <w:bodyDiv w:val="1"/>
      <w:marLeft w:val="0"/>
      <w:marRight w:val="0"/>
      <w:marTop w:val="0"/>
      <w:marBottom w:val="0"/>
      <w:divBdr>
        <w:top w:val="none" w:sz="0" w:space="0" w:color="auto"/>
        <w:left w:val="none" w:sz="0" w:space="0" w:color="auto"/>
        <w:bottom w:val="none" w:sz="0" w:space="0" w:color="auto"/>
        <w:right w:val="none" w:sz="0" w:space="0" w:color="auto"/>
      </w:divBdr>
      <w:divsChild>
        <w:div w:id="537815705">
          <w:marLeft w:val="0"/>
          <w:marRight w:val="95"/>
          <w:marTop w:val="0"/>
          <w:marBottom w:val="204"/>
          <w:divBdr>
            <w:top w:val="single" w:sz="6" w:space="1" w:color="CCCCCC"/>
            <w:left w:val="single" w:sz="6" w:space="1" w:color="CCCCCC"/>
            <w:bottom w:val="single" w:sz="6" w:space="1" w:color="CCCCCC"/>
            <w:right w:val="single" w:sz="6" w:space="1" w:color="CCCCCC"/>
          </w:divBdr>
          <w:divsChild>
            <w:div w:id="212695417">
              <w:marLeft w:val="0"/>
              <w:marRight w:val="0"/>
              <w:marTop w:val="0"/>
              <w:marBottom w:val="0"/>
              <w:divBdr>
                <w:top w:val="none" w:sz="0" w:space="0" w:color="auto"/>
                <w:left w:val="none" w:sz="0" w:space="0" w:color="auto"/>
                <w:bottom w:val="none" w:sz="0" w:space="0" w:color="auto"/>
                <w:right w:val="none" w:sz="0" w:space="0" w:color="auto"/>
              </w:divBdr>
            </w:div>
            <w:div w:id="1440221359">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606960773">
      <w:bodyDiv w:val="1"/>
      <w:marLeft w:val="0"/>
      <w:marRight w:val="0"/>
      <w:marTop w:val="0"/>
      <w:marBottom w:val="0"/>
      <w:divBdr>
        <w:top w:val="none" w:sz="0" w:space="0" w:color="auto"/>
        <w:left w:val="none" w:sz="0" w:space="0" w:color="auto"/>
        <w:bottom w:val="none" w:sz="0" w:space="0" w:color="auto"/>
        <w:right w:val="none" w:sz="0" w:space="0" w:color="auto"/>
      </w:divBdr>
    </w:div>
    <w:div w:id="610017949">
      <w:bodyDiv w:val="1"/>
      <w:marLeft w:val="0"/>
      <w:marRight w:val="0"/>
      <w:marTop w:val="0"/>
      <w:marBottom w:val="0"/>
      <w:divBdr>
        <w:top w:val="none" w:sz="0" w:space="0" w:color="auto"/>
        <w:left w:val="none" w:sz="0" w:space="0" w:color="auto"/>
        <w:bottom w:val="none" w:sz="0" w:space="0" w:color="auto"/>
        <w:right w:val="none" w:sz="0" w:space="0" w:color="auto"/>
      </w:divBdr>
    </w:div>
    <w:div w:id="613052831">
      <w:bodyDiv w:val="1"/>
      <w:marLeft w:val="0"/>
      <w:marRight w:val="0"/>
      <w:marTop w:val="0"/>
      <w:marBottom w:val="0"/>
      <w:divBdr>
        <w:top w:val="none" w:sz="0" w:space="0" w:color="auto"/>
        <w:left w:val="none" w:sz="0" w:space="0" w:color="auto"/>
        <w:bottom w:val="none" w:sz="0" w:space="0" w:color="auto"/>
        <w:right w:val="none" w:sz="0" w:space="0" w:color="auto"/>
      </w:divBdr>
    </w:div>
    <w:div w:id="613639477">
      <w:bodyDiv w:val="1"/>
      <w:marLeft w:val="0"/>
      <w:marRight w:val="0"/>
      <w:marTop w:val="0"/>
      <w:marBottom w:val="0"/>
      <w:divBdr>
        <w:top w:val="none" w:sz="0" w:space="0" w:color="auto"/>
        <w:left w:val="none" w:sz="0" w:space="0" w:color="auto"/>
        <w:bottom w:val="none" w:sz="0" w:space="0" w:color="auto"/>
        <w:right w:val="none" w:sz="0" w:space="0" w:color="auto"/>
      </w:divBdr>
    </w:div>
    <w:div w:id="621545069">
      <w:bodyDiv w:val="1"/>
      <w:marLeft w:val="0"/>
      <w:marRight w:val="0"/>
      <w:marTop w:val="0"/>
      <w:marBottom w:val="0"/>
      <w:divBdr>
        <w:top w:val="none" w:sz="0" w:space="0" w:color="auto"/>
        <w:left w:val="none" w:sz="0" w:space="0" w:color="auto"/>
        <w:bottom w:val="none" w:sz="0" w:space="0" w:color="auto"/>
        <w:right w:val="none" w:sz="0" w:space="0" w:color="auto"/>
      </w:divBdr>
    </w:div>
    <w:div w:id="622076268">
      <w:bodyDiv w:val="1"/>
      <w:marLeft w:val="0"/>
      <w:marRight w:val="0"/>
      <w:marTop w:val="0"/>
      <w:marBottom w:val="0"/>
      <w:divBdr>
        <w:top w:val="none" w:sz="0" w:space="0" w:color="auto"/>
        <w:left w:val="none" w:sz="0" w:space="0" w:color="auto"/>
        <w:bottom w:val="none" w:sz="0" w:space="0" w:color="auto"/>
        <w:right w:val="none" w:sz="0" w:space="0" w:color="auto"/>
      </w:divBdr>
    </w:div>
    <w:div w:id="626349565">
      <w:bodyDiv w:val="1"/>
      <w:marLeft w:val="0"/>
      <w:marRight w:val="0"/>
      <w:marTop w:val="0"/>
      <w:marBottom w:val="0"/>
      <w:divBdr>
        <w:top w:val="none" w:sz="0" w:space="0" w:color="auto"/>
        <w:left w:val="none" w:sz="0" w:space="0" w:color="auto"/>
        <w:bottom w:val="none" w:sz="0" w:space="0" w:color="auto"/>
        <w:right w:val="none" w:sz="0" w:space="0" w:color="auto"/>
      </w:divBdr>
    </w:div>
    <w:div w:id="628896529">
      <w:bodyDiv w:val="1"/>
      <w:marLeft w:val="0"/>
      <w:marRight w:val="0"/>
      <w:marTop w:val="0"/>
      <w:marBottom w:val="0"/>
      <w:divBdr>
        <w:top w:val="none" w:sz="0" w:space="0" w:color="auto"/>
        <w:left w:val="none" w:sz="0" w:space="0" w:color="auto"/>
        <w:bottom w:val="none" w:sz="0" w:space="0" w:color="auto"/>
        <w:right w:val="none" w:sz="0" w:space="0" w:color="auto"/>
      </w:divBdr>
    </w:div>
    <w:div w:id="630747343">
      <w:bodyDiv w:val="1"/>
      <w:marLeft w:val="0"/>
      <w:marRight w:val="0"/>
      <w:marTop w:val="0"/>
      <w:marBottom w:val="0"/>
      <w:divBdr>
        <w:top w:val="none" w:sz="0" w:space="0" w:color="auto"/>
        <w:left w:val="none" w:sz="0" w:space="0" w:color="auto"/>
        <w:bottom w:val="none" w:sz="0" w:space="0" w:color="auto"/>
        <w:right w:val="none" w:sz="0" w:space="0" w:color="auto"/>
      </w:divBdr>
    </w:div>
    <w:div w:id="640383853">
      <w:bodyDiv w:val="1"/>
      <w:marLeft w:val="0"/>
      <w:marRight w:val="0"/>
      <w:marTop w:val="0"/>
      <w:marBottom w:val="0"/>
      <w:divBdr>
        <w:top w:val="none" w:sz="0" w:space="0" w:color="auto"/>
        <w:left w:val="none" w:sz="0" w:space="0" w:color="auto"/>
        <w:bottom w:val="none" w:sz="0" w:space="0" w:color="auto"/>
        <w:right w:val="none" w:sz="0" w:space="0" w:color="auto"/>
      </w:divBdr>
    </w:div>
    <w:div w:id="647057362">
      <w:bodyDiv w:val="1"/>
      <w:marLeft w:val="0"/>
      <w:marRight w:val="0"/>
      <w:marTop w:val="0"/>
      <w:marBottom w:val="0"/>
      <w:divBdr>
        <w:top w:val="none" w:sz="0" w:space="0" w:color="auto"/>
        <w:left w:val="none" w:sz="0" w:space="0" w:color="auto"/>
        <w:bottom w:val="none" w:sz="0" w:space="0" w:color="auto"/>
        <w:right w:val="none" w:sz="0" w:space="0" w:color="auto"/>
      </w:divBdr>
    </w:div>
    <w:div w:id="650326171">
      <w:bodyDiv w:val="1"/>
      <w:marLeft w:val="0"/>
      <w:marRight w:val="0"/>
      <w:marTop w:val="0"/>
      <w:marBottom w:val="0"/>
      <w:divBdr>
        <w:top w:val="none" w:sz="0" w:space="0" w:color="auto"/>
        <w:left w:val="none" w:sz="0" w:space="0" w:color="auto"/>
        <w:bottom w:val="none" w:sz="0" w:space="0" w:color="auto"/>
        <w:right w:val="none" w:sz="0" w:space="0" w:color="auto"/>
      </w:divBdr>
      <w:divsChild>
        <w:div w:id="1978757018">
          <w:marLeft w:val="0"/>
          <w:marRight w:val="95"/>
          <w:marTop w:val="0"/>
          <w:marBottom w:val="204"/>
          <w:divBdr>
            <w:top w:val="single" w:sz="6" w:space="1" w:color="CCCCCC"/>
            <w:left w:val="single" w:sz="6" w:space="1" w:color="CCCCCC"/>
            <w:bottom w:val="single" w:sz="6" w:space="1" w:color="CCCCCC"/>
            <w:right w:val="single" w:sz="6" w:space="1" w:color="CCCCCC"/>
          </w:divBdr>
          <w:divsChild>
            <w:div w:id="398018268">
              <w:marLeft w:val="0"/>
              <w:marRight w:val="0"/>
              <w:marTop w:val="0"/>
              <w:marBottom w:val="0"/>
              <w:divBdr>
                <w:top w:val="none" w:sz="0" w:space="0" w:color="auto"/>
                <w:left w:val="none" w:sz="0" w:space="0" w:color="auto"/>
                <w:bottom w:val="none" w:sz="0" w:space="0" w:color="auto"/>
                <w:right w:val="none" w:sz="0" w:space="0" w:color="auto"/>
              </w:divBdr>
            </w:div>
            <w:div w:id="117531775">
              <w:marLeft w:val="0"/>
              <w:marRight w:val="0"/>
              <w:marTop w:val="0"/>
              <w:marBottom w:val="68"/>
              <w:divBdr>
                <w:top w:val="none" w:sz="0" w:space="0" w:color="auto"/>
                <w:left w:val="none" w:sz="0" w:space="0" w:color="auto"/>
                <w:bottom w:val="none" w:sz="0" w:space="0" w:color="auto"/>
                <w:right w:val="none" w:sz="0" w:space="0" w:color="auto"/>
              </w:divBdr>
            </w:div>
          </w:divsChild>
        </w:div>
        <w:div w:id="2117098091">
          <w:marLeft w:val="0"/>
          <w:marRight w:val="0"/>
          <w:marTop w:val="0"/>
          <w:marBottom w:val="0"/>
          <w:divBdr>
            <w:top w:val="none" w:sz="0" w:space="0" w:color="auto"/>
            <w:left w:val="none" w:sz="0" w:space="0" w:color="auto"/>
            <w:bottom w:val="none" w:sz="0" w:space="0" w:color="auto"/>
            <w:right w:val="none" w:sz="0" w:space="0" w:color="auto"/>
          </w:divBdr>
        </w:div>
        <w:div w:id="1423724018">
          <w:marLeft w:val="0"/>
          <w:marRight w:val="0"/>
          <w:marTop w:val="0"/>
          <w:marBottom w:val="0"/>
          <w:divBdr>
            <w:top w:val="none" w:sz="0" w:space="0" w:color="auto"/>
            <w:left w:val="none" w:sz="0" w:space="0" w:color="auto"/>
            <w:bottom w:val="none" w:sz="0" w:space="0" w:color="auto"/>
            <w:right w:val="none" w:sz="0" w:space="0" w:color="auto"/>
          </w:divBdr>
        </w:div>
        <w:div w:id="1707637687">
          <w:marLeft w:val="0"/>
          <w:marRight w:val="0"/>
          <w:marTop w:val="0"/>
          <w:marBottom w:val="0"/>
          <w:divBdr>
            <w:top w:val="none" w:sz="0" w:space="0" w:color="auto"/>
            <w:left w:val="none" w:sz="0" w:space="0" w:color="auto"/>
            <w:bottom w:val="none" w:sz="0" w:space="0" w:color="auto"/>
            <w:right w:val="none" w:sz="0" w:space="0" w:color="auto"/>
          </w:divBdr>
        </w:div>
        <w:div w:id="1424911409">
          <w:marLeft w:val="0"/>
          <w:marRight w:val="0"/>
          <w:marTop w:val="0"/>
          <w:marBottom w:val="0"/>
          <w:divBdr>
            <w:top w:val="none" w:sz="0" w:space="0" w:color="auto"/>
            <w:left w:val="none" w:sz="0" w:space="0" w:color="auto"/>
            <w:bottom w:val="none" w:sz="0" w:space="0" w:color="auto"/>
            <w:right w:val="none" w:sz="0" w:space="0" w:color="auto"/>
          </w:divBdr>
        </w:div>
        <w:div w:id="1176844315">
          <w:marLeft w:val="0"/>
          <w:marRight w:val="0"/>
          <w:marTop w:val="0"/>
          <w:marBottom w:val="0"/>
          <w:divBdr>
            <w:top w:val="none" w:sz="0" w:space="0" w:color="auto"/>
            <w:left w:val="none" w:sz="0" w:space="0" w:color="auto"/>
            <w:bottom w:val="none" w:sz="0" w:space="0" w:color="auto"/>
            <w:right w:val="none" w:sz="0" w:space="0" w:color="auto"/>
          </w:divBdr>
        </w:div>
        <w:div w:id="158159351">
          <w:marLeft w:val="0"/>
          <w:marRight w:val="0"/>
          <w:marTop w:val="0"/>
          <w:marBottom w:val="0"/>
          <w:divBdr>
            <w:top w:val="none" w:sz="0" w:space="0" w:color="auto"/>
            <w:left w:val="none" w:sz="0" w:space="0" w:color="auto"/>
            <w:bottom w:val="none" w:sz="0" w:space="0" w:color="auto"/>
            <w:right w:val="none" w:sz="0" w:space="0" w:color="auto"/>
          </w:divBdr>
        </w:div>
        <w:div w:id="2117601247">
          <w:marLeft w:val="0"/>
          <w:marRight w:val="0"/>
          <w:marTop w:val="0"/>
          <w:marBottom w:val="0"/>
          <w:divBdr>
            <w:top w:val="none" w:sz="0" w:space="0" w:color="auto"/>
            <w:left w:val="none" w:sz="0" w:space="0" w:color="auto"/>
            <w:bottom w:val="none" w:sz="0" w:space="0" w:color="auto"/>
            <w:right w:val="none" w:sz="0" w:space="0" w:color="auto"/>
          </w:divBdr>
        </w:div>
        <w:div w:id="1888487696">
          <w:marLeft w:val="0"/>
          <w:marRight w:val="0"/>
          <w:marTop w:val="0"/>
          <w:marBottom w:val="0"/>
          <w:divBdr>
            <w:top w:val="none" w:sz="0" w:space="0" w:color="auto"/>
            <w:left w:val="none" w:sz="0" w:space="0" w:color="auto"/>
            <w:bottom w:val="none" w:sz="0" w:space="0" w:color="auto"/>
            <w:right w:val="none" w:sz="0" w:space="0" w:color="auto"/>
          </w:divBdr>
        </w:div>
        <w:div w:id="861818390">
          <w:marLeft w:val="0"/>
          <w:marRight w:val="0"/>
          <w:marTop w:val="0"/>
          <w:marBottom w:val="0"/>
          <w:divBdr>
            <w:top w:val="none" w:sz="0" w:space="0" w:color="auto"/>
            <w:left w:val="none" w:sz="0" w:space="0" w:color="auto"/>
            <w:bottom w:val="none" w:sz="0" w:space="0" w:color="auto"/>
            <w:right w:val="none" w:sz="0" w:space="0" w:color="auto"/>
          </w:divBdr>
        </w:div>
        <w:div w:id="1163085546">
          <w:marLeft w:val="0"/>
          <w:marRight w:val="0"/>
          <w:marTop w:val="0"/>
          <w:marBottom w:val="0"/>
          <w:divBdr>
            <w:top w:val="none" w:sz="0" w:space="0" w:color="auto"/>
            <w:left w:val="none" w:sz="0" w:space="0" w:color="auto"/>
            <w:bottom w:val="none" w:sz="0" w:space="0" w:color="auto"/>
            <w:right w:val="none" w:sz="0" w:space="0" w:color="auto"/>
          </w:divBdr>
        </w:div>
      </w:divsChild>
    </w:div>
    <w:div w:id="653684981">
      <w:bodyDiv w:val="1"/>
      <w:marLeft w:val="0"/>
      <w:marRight w:val="0"/>
      <w:marTop w:val="0"/>
      <w:marBottom w:val="0"/>
      <w:divBdr>
        <w:top w:val="none" w:sz="0" w:space="0" w:color="auto"/>
        <w:left w:val="none" w:sz="0" w:space="0" w:color="auto"/>
        <w:bottom w:val="none" w:sz="0" w:space="0" w:color="auto"/>
        <w:right w:val="none" w:sz="0" w:space="0" w:color="auto"/>
      </w:divBdr>
    </w:div>
    <w:div w:id="653872554">
      <w:bodyDiv w:val="1"/>
      <w:marLeft w:val="0"/>
      <w:marRight w:val="0"/>
      <w:marTop w:val="0"/>
      <w:marBottom w:val="0"/>
      <w:divBdr>
        <w:top w:val="none" w:sz="0" w:space="0" w:color="auto"/>
        <w:left w:val="none" w:sz="0" w:space="0" w:color="auto"/>
        <w:bottom w:val="none" w:sz="0" w:space="0" w:color="auto"/>
        <w:right w:val="none" w:sz="0" w:space="0" w:color="auto"/>
      </w:divBdr>
    </w:div>
    <w:div w:id="653921020">
      <w:bodyDiv w:val="1"/>
      <w:marLeft w:val="0"/>
      <w:marRight w:val="0"/>
      <w:marTop w:val="0"/>
      <w:marBottom w:val="0"/>
      <w:divBdr>
        <w:top w:val="none" w:sz="0" w:space="0" w:color="auto"/>
        <w:left w:val="none" w:sz="0" w:space="0" w:color="auto"/>
        <w:bottom w:val="none" w:sz="0" w:space="0" w:color="auto"/>
        <w:right w:val="none" w:sz="0" w:space="0" w:color="auto"/>
      </w:divBdr>
    </w:div>
    <w:div w:id="655382087">
      <w:bodyDiv w:val="1"/>
      <w:marLeft w:val="0"/>
      <w:marRight w:val="0"/>
      <w:marTop w:val="0"/>
      <w:marBottom w:val="0"/>
      <w:divBdr>
        <w:top w:val="none" w:sz="0" w:space="0" w:color="auto"/>
        <w:left w:val="none" w:sz="0" w:space="0" w:color="auto"/>
        <w:bottom w:val="none" w:sz="0" w:space="0" w:color="auto"/>
        <w:right w:val="none" w:sz="0" w:space="0" w:color="auto"/>
      </w:divBdr>
      <w:divsChild>
        <w:div w:id="1942641521">
          <w:marLeft w:val="340"/>
          <w:marRight w:val="0"/>
          <w:marTop w:val="68"/>
          <w:marBottom w:val="204"/>
          <w:divBdr>
            <w:top w:val="none" w:sz="0" w:space="0" w:color="auto"/>
            <w:left w:val="none" w:sz="0" w:space="0" w:color="auto"/>
            <w:bottom w:val="none" w:sz="0" w:space="0" w:color="auto"/>
            <w:right w:val="none" w:sz="0" w:space="0" w:color="auto"/>
          </w:divBdr>
        </w:div>
        <w:div w:id="310640764">
          <w:marLeft w:val="136"/>
          <w:marRight w:val="0"/>
          <w:marTop w:val="136"/>
          <w:marBottom w:val="136"/>
          <w:divBdr>
            <w:top w:val="single" w:sz="18" w:space="4" w:color="868686"/>
            <w:left w:val="none" w:sz="0" w:space="0" w:color="auto"/>
            <w:bottom w:val="single" w:sz="18" w:space="4" w:color="868686"/>
            <w:right w:val="none" w:sz="0" w:space="0" w:color="auto"/>
          </w:divBdr>
        </w:div>
      </w:divsChild>
    </w:div>
    <w:div w:id="655954238">
      <w:bodyDiv w:val="1"/>
      <w:marLeft w:val="0"/>
      <w:marRight w:val="0"/>
      <w:marTop w:val="0"/>
      <w:marBottom w:val="0"/>
      <w:divBdr>
        <w:top w:val="none" w:sz="0" w:space="0" w:color="auto"/>
        <w:left w:val="none" w:sz="0" w:space="0" w:color="auto"/>
        <w:bottom w:val="none" w:sz="0" w:space="0" w:color="auto"/>
        <w:right w:val="none" w:sz="0" w:space="0" w:color="auto"/>
      </w:divBdr>
    </w:div>
    <w:div w:id="661157913">
      <w:bodyDiv w:val="1"/>
      <w:marLeft w:val="0"/>
      <w:marRight w:val="0"/>
      <w:marTop w:val="0"/>
      <w:marBottom w:val="0"/>
      <w:divBdr>
        <w:top w:val="none" w:sz="0" w:space="0" w:color="auto"/>
        <w:left w:val="none" w:sz="0" w:space="0" w:color="auto"/>
        <w:bottom w:val="none" w:sz="0" w:space="0" w:color="auto"/>
        <w:right w:val="none" w:sz="0" w:space="0" w:color="auto"/>
      </w:divBdr>
      <w:divsChild>
        <w:div w:id="1613442666">
          <w:marLeft w:val="0"/>
          <w:marRight w:val="0"/>
          <w:marTop w:val="0"/>
          <w:marBottom w:val="0"/>
          <w:divBdr>
            <w:top w:val="none" w:sz="0" w:space="0" w:color="auto"/>
            <w:left w:val="none" w:sz="0" w:space="0" w:color="auto"/>
            <w:bottom w:val="none" w:sz="0" w:space="0" w:color="auto"/>
            <w:right w:val="none" w:sz="0" w:space="0" w:color="auto"/>
          </w:divBdr>
        </w:div>
        <w:div w:id="711612523">
          <w:marLeft w:val="0"/>
          <w:marRight w:val="0"/>
          <w:marTop w:val="0"/>
          <w:marBottom w:val="0"/>
          <w:divBdr>
            <w:top w:val="none" w:sz="0" w:space="0" w:color="auto"/>
            <w:left w:val="none" w:sz="0" w:space="0" w:color="auto"/>
            <w:bottom w:val="none" w:sz="0" w:space="0" w:color="auto"/>
            <w:right w:val="none" w:sz="0" w:space="0" w:color="auto"/>
          </w:divBdr>
        </w:div>
      </w:divsChild>
    </w:div>
    <w:div w:id="662896912">
      <w:bodyDiv w:val="1"/>
      <w:marLeft w:val="0"/>
      <w:marRight w:val="0"/>
      <w:marTop w:val="0"/>
      <w:marBottom w:val="0"/>
      <w:divBdr>
        <w:top w:val="none" w:sz="0" w:space="0" w:color="auto"/>
        <w:left w:val="none" w:sz="0" w:space="0" w:color="auto"/>
        <w:bottom w:val="none" w:sz="0" w:space="0" w:color="auto"/>
        <w:right w:val="none" w:sz="0" w:space="0" w:color="auto"/>
      </w:divBdr>
    </w:div>
    <w:div w:id="674038535">
      <w:bodyDiv w:val="1"/>
      <w:marLeft w:val="0"/>
      <w:marRight w:val="0"/>
      <w:marTop w:val="0"/>
      <w:marBottom w:val="0"/>
      <w:divBdr>
        <w:top w:val="none" w:sz="0" w:space="0" w:color="auto"/>
        <w:left w:val="none" w:sz="0" w:space="0" w:color="auto"/>
        <w:bottom w:val="none" w:sz="0" w:space="0" w:color="auto"/>
        <w:right w:val="none" w:sz="0" w:space="0" w:color="auto"/>
      </w:divBdr>
      <w:divsChild>
        <w:div w:id="1528640554">
          <w:marLeft w:val="0"/>
          <w:marRight w:val="0"/>
          <w:marTop w:val="0"/>
          <w:marBottom w:val="0"/>
          <w:divBdr>
            <w:top w:val="none" w:sz="0" w:space="0" w:color="auto"/>
            <w:left w:val="none" w:sz="0" w:space="0" w:color="auto"/>
            <w:bottom w:val="none" w:sz="0" w:space="0" w:color="auto"/>
            <w:right w:val="none" w:sz="0" w:space="0" w:color="auto"/>
          </w:divBdr>
        </w:div>
      </w:divsChild>
    </w:div>
    <w:div w:id="676230611">
      <w:bodyDiv w:val="1"/>
      <w:marLeft w:val="0"/>
      <w:marRight w:val="0"/>
      <w:marTop w:val="0"/>
      <w:marBottom w:val="0"/>
      <w:divBdr>
        <w:top w:val="none" w:sz="0" w:space="0" w:color="auto"/>
        <w:left w:val="none" w:sz="0" w:space="0" w:color="auto"/>
        <w:bottom w:val="none" w:sz="0" w:space="0" w:color="auto"/>
        <w:right w:val="none" w:sz="0" w:space="0" w:color="auto"/>
      </w:divBdr>
    </w:div>
    <w:div w:id="676537834">
      <w:bodyDiv w:val="1"/>
      <w:marLeft w:val="0"/>
      <w:marRight w:val="0"/>
      <w:marTop w:val="0"/>
      <w:marBottom w:val="0"/>
      <w:divBdr>
        <w:top w:val="none" w:sz="0" w:space="0" w:color="auto"/>
        <w:left w:val="none" w:sz="0" w:space="0" w:color="auto"/>
        <w:bottom w:val="none" w:sz="0" w:space="0" w:color="auto"/>
        <w:right w:val="none" w:sz="0" w:space="0" w:color="auto"/>
      </w:divBdr>
    </w:div>
    <w:div w:id="682323622">
      <w:bodyDiv w:val="1"/>
      <w:marLeft w:val="0"/>
      <w:marRight w:val="0"/>
      <w:marTop w:val="0"/>
      <w:marBottom w:val="0"/>
      <w:divBdr>
        <w:top w:val="none" w:sz="0" w:space="0" w:color="auto"/>
        <w:left w:val="none" w:sz="0" w:space="0" w:color="auto"/>
        <w:bottom w:val="none" w:sz="0" w:space="0" w:color="auto"/>
        <w:right w:val="none" w:sz="0" w:space="0" w:color="auto"/>
      </w:divBdr>
    </w:div>
    <w:div w:id="686562116">
      <w:bodyDiv w:val="1"/>
      <w:marLeft w:val="0"/>
      <w:marRight w:val="0"/>
      <w:marTop w:val="0"/>
      <w:marBottom w:val="0"/>
      <w:divBdr>
        <w:top w:val="none" w:sz="0" w:space="0" w:color="auto"/>
        <w:left w:val="none" w:sz="0" w:space="0" w:color="auto"/>
        <w:bottom w:val="none" w:sz="0" w:space="0" w:color="auto"/>
        <w:right w:val="none" w:sz="0" w:space="0" w:color="auto"/>
      </w:divBdr>
    </w:div>
    <w:div w:id="691492630">
      <w:bodyDiv w:val="1"/>
      <w:marLeft w:val="0"/>
      <w:marRight w:val="0"/>
      <w:marTop w:val="0"/>
      <w:marBottom w:val="0"/>
      <w:divBdr>
        <w:top w:val="none" w:sz="0" w:space="0" w:color="auto"/>
        <w:left w:val="none" w:sz="0" w:space="0" w:color="auto"/>
        <w:bottom w:val="none" w:sz="0" w:space="0" w:color="auto"/>
        <w:right w:val="none" w:sz="0" w:space="0" w:color="auto"/>
      </w:divBdr>
      <w:divsChild>
        <w:div w:id="833377813">
          <w:marLeft w:val="0"/>
          <w:marRight w:val="0"/>
          <w:marTop w:val="435"/>
          <w:marBottom w:val="0"/>
          <w:divBdr>
            <w:top w:val="none" w:sz="0" w:space="0" w:color="auto"/>
            <w:left w:val="none" w:sz="0" w:space="0" w:color="auto"/>
            <w:bottom w:val="none" w:sz="0" w:space="0" w:color="auto"/>
            <w:right w:val="none" w:sz="0" w:space="0" w:color="auto"/>
          </w:divBdr>
          <w:divsChild>
            <w:div w:id="1783650545">
              <w:marLeft w:val="0"/>
              <w:marRight w:val="0"/>
              <w:marTop w:val="0"/>
              <w:marBottom w:val="340"/>
              <w:divBdr>
                <w:top w:val="none" w:sz="0" w:space="0" w:color="auto"/>
                <w:left w:val="none" w:sz="0" w:space="0" w:color="auto"/>
                <w:bottom w:val="none" w:sz="0" w:space="0" w:color="auto"/>
                <w:right w:val="none" w:sz="0" w:space="0" w:color="auto"/>
              </w:divBdr>
            </w:div>
          </w:divsChild>
        </w:div>
        <w:div w:id="952133814">
          <w:marLeft w:val="0"/>
          <w:marRight w:val="0"/>
          <w:marTop w:val="0"/>
          <w:marBottom w:val="0"/>
          <w:divBdr>
            <w:top w:val="none" w:sz="0" w:space="0" w:color="auto"/>
            <w:left w:val="none" w:sz="0" w:space="0" w:color="auto"/>
            <w:bottom w:val="none" w:sz="0" w:space="0" w:color="auto"/>
            <w:right w:val="none" w:sz="0" w:space="0" w:color="auto"/>
          </w:divBdr>
          <w:divsChild>
            <w:div w:id="242229787">
              <w:marLeft w:val="0"/>
              <w:marRight w:val="0"/>
              <w:marTop w:val="0"/>
              <w:marBottom w:val="0"/>
              <w:divBdr>
                <w:top w:val="none" w:sz="0" w:space="0" w:color="auto"/>
                <w:left w:val="none" w:sz="0" w:space="0" w:color="auto"/>
                <w:bottom w:val="none" w:sz="0" w:space="0" w:color="auto"/>
                <w:right w:val="none" w:sz="0" w:space="0" w:color="auto"/>
              </w:divBdr>
            </w:div>
            <w:div w:id="176391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809550">
      <w:bodyDiv w:val="1"/>
      <w:marLeft w:val="0"/>
      <w:marRight w:val="0"/>
      <w:marTop w:val="0"/>
      <w:marBottom w:val="0"/>
      <w:divBdr>
        <w:top w:val="none" w:sz="0" w:space="0" w:color="auto"/>
        <w:left w:val="none" w:sz="0" w:space="0" w:color="auto"/>
        <w:bottom w:val="none" w:sz="0" w:space="0" w:color="auto"/>
        <w:right w:val="none" w:sz="0" w:space="0" w:color="auto"/>
      </w:divBdr>
      <w:divsChild>
        <w:div w:id="1951205726">
          <w:marLeft w:val="0"/>
          <w:marRight w:val="0"/>
          <w:marTop w:val="0"/>
          <w:marBottom w:val="0"/>
          <w:divBdr>
            <w:top w:val="none" w:sz="0" w:space="0" w:color="auto"/>
            <w:left w:val="none" w:sz="0" w:space="0" w:color="auto"/>
            <w:bottom w:val="none" w:sz="0" w:space="0" w:color="auto"/>
            <w:right w:val="none" w:sz="0" w:space="0" w:color="auto"/>
          </w:divBdr>
        </w:div>
        <w:div w:id="1718241550">
          <w:marLeft w:val="0"/>
          <w:marRight w:val="0"/>
          <w:marTop w:val="0"/>
          <w:marBottom w:val="0"/>
          <w:divBdr>
            <w:top w:val="none" w:sz="0" w:space="0" w:color="auto"/>
            <w:left w:val="none" w:sz="0" w:space="0" w:color="auto"/>
            <w:bottom w:val="none" w:sz="0" w:space="0" w:color="auto"/>
            <w:right w:val="none" w:sz="0" w:space="0" w:color="auto"/>
          </w:divBdr>
        </w:div>
      </w:divsChild>
    </w:div>
    <w:div w:id="715391956">
      <w:bodyDiv w:val="1"/>
      <w:marLeft w:val="0"/>
      <w:marRight w:val="0"/>
      <w:marTop w:val="0"/>
      <w:marBottom w:val="0"/>
      <w:divBdr>
        <w:top w:val="none" w:sz="0" w:space="0" w:color="auto"/>
        <w:left w:val="none" w:sz="0" w:space="0" w:color="auto"/>
        <w:bottom w:val="none" w:sz="0" w:space="0" w:color="auto"/>
        <w:right w:val="none" w:sz="0" w:space="0" w:color="auto"/>
      </w:divBdr>
      <w:divsChild>
        <w:div w:id="110128421">
          <w:marLeft w:val="0"/>
          <w:marRight w:val="0"/>
          <w:marTop w:val="0"/>
          <w:marBottom w:val="0"/>
          <w:divBdr>
            <w:top w:val="none" w:sz="0" w:space="0" w:color="auto"/>
            <w:left w:val="none" w:sz="0" w:space="0" w:color="auto"/>
            <w:bottom w:val="none" w:sz="0" w:space="0" w:color="auto"/>
            <w:right w:val="none" w:sz="0" w:space="0" w:color="auto"/>
          </w:divBdr>
        </w:div>
      </w:divsChild>
    </w:div>
    <w:div w:id="716004391">
      <w:bodyDiv w:val="1"/>
      <w:marLeft w:val="0"/>
      <w:marRight w:val="0"/>
      <w:marTop w:val="0"/>
      <w:marBottom w:val="0"/>
      <w:divBdr>
        <w:top w:val="none" w:sz="0" w:space="0" w:color="auto"/>
        <w:left w:val="none" w:sz="0" w:space="0" w:color="auto"/>
        <w:bottom w:val="none" w:sz="0" w:space="0" w:color="auto"/>
        <w:right w:val="none" w:sz="0" w:space="0" w:color="auto"/>
      </w:divBdr>
    </w:div>
    <w:div w:id="718362139">
      <w:bodyDiv w:val="1"/>
      <w:marLeft w:val="0"/>
      <w:marRight w:val="0"/>
      <w:marTop w:val="0"/>
      <w:marBottom w:val="0"/>
      <w:divBdr>
        <w:top w:val="none" w:sz="0" w:space="0" w:color="auto"/>
        <w:left w:val="none" w:sz="0" w:space="0" w:color="auto"/>
        <w:bottom w:val="none" w:sz="0" w:space="0" w:color="auto"/>
        <w:right w:val="none" w:sz="0" w:space="0" w:color="auto"/>
      </w:divBdr>
    </w:div>
    <w:div w:id="718435182">
      <w:bodyDiv w:val="1"/>
      <w:marLeft w:val="0"/>
      <w:marRight w:val="0"/>
      <w:marTop w:val="0"/>
      <w:marBottom w:val="0"/>
      <w:divBdr>
        <w:top w:val="none" w:sz="0" w:space="0" w:color="auto"/>
        <w:left w:val="none" w:sz="0" w:space="0" w:color="auto"/>
        <w:bottom w:val="none" w:sz="0" w:space="0" w:color="auto"/>
        <w:right w:val="none" w:sz="0" w:space="0" w:color="auto"/>
      </w:divBdr>
    </w:div>
    <w:div w:id="746001737">
      <w:bodyDiv w:val="1"/>
      <w:marLeft w:val="0"/>
      <w:marRight w:val="0"/>
      <w:marTop w:val="0"/>
      <w:marBottom w:val="0"/>
      <w:divBdr>
        <w:top w:val="none" w:sz="0" w:space="0" w:color="auto"/>
        <w:left w:val="none" w:sz="0" w:space="0" w:color="auto"/>
        <w:bottom w:val="none" w:sz="0" w:space="0" w:color="auto"/>
        <w:right w:val="none" w:sz="0" w:space="0" w:color="auto"/>
      </w:divBdr>
    </w:div>
    <w:div w:id="746732152">
      <w:bodyDiv w:val="1"/>
      <w:marLeft w:val="0"/>
      <w:marRight w:val="0"/>
      <w:marTop w:val="0"/>
      <w:marBottom w:val="0"/>
      <w:divBdr>
        <w:top w:val="none" w:sz="0" w:space="0" w:color="auto"/>
        <w:left w:val="none" w:sz="0" w:space="0" w:color="auto"/>
        <w:bottom w:val="none" w:sz="0" w:space="0" w:color="auto"/>
        <w:right w:val="none" w:sz="0" w:space="0" w:color="auto"/>
      </w:divBdr>
    </w:div>
    <w:div w:id="747073118">
      <w:bodyDiv w:val="1"/>
      <w:marLeft w:val="0"/>
      <w:marRight w:val="0"/>
      <w:marTop w:val="0"/>
      <w:marBottom w:val="0"/>
      <w:divBdr>
        <w:top w:val="none" w:sz="0" w:space="0" w:color="auto"/>
        <w:left w:val="none" w:sz="0" w:space="0" w:color="auto"/>
        <w:bottom w:val="none" w:sz="0" w:space="0" w:color="auto"/>
        <w:right w:val="none" w:sz="0" w:space="0" w:color="auto"/>
      </w:divBdr>
    </w:div>
    <w:div w:id="748772283">
      <w:bodyDiv w:val="1"/>
      <w:marLeft w:val="0"/>
      <w:marRight w:val="0"/>
      <w:marTop w:val="0"/>
      <w:marBottom w:val="0"/>
      <w:divBdr>
        <w:top w:val="none" w:sz="0" w:space="0" w:color="auto"/>
        <w:left w:val="none" w:sz="0" w:space="0" w:color="auto"/>
        <w:bottom w:val="none" w:sz="0" w:space="0" w:color="auto"/>
        <w:right w:val="none" w:sz="0" w:space="0" w:color="auto"/>
      </w:divBdr>
    </w:div>
    <w:div w:id="755132209">
      <w:bodyDiv w:val="1"/>
      <w:marLeft w:val="0"/>
      <w:marRight w:val="0"/>
      <w:marTop w:val="0"/>
      <w:marBottom w:val="0"/>
      <w:divBdr>
        <w:top w:val="none" w:sz="0" w:space="0" w:color="auto"/>
        <w:left w:val="none" w:sz="0" w:space="0" w:color="auto"/>
        <w:bottom w:val="none" w:sz="0" w:space="0" w:color="auto"/>
        <w:right w:val="none" w:sz="0" w:space="0" w:color="auto"/>
      </w:divBdr>
    </w:div>
    <w:div w:id="756361135">
      <w:bodyDiv w:val="1"/>
      <w:marLeft w:val="0"/>
      <w:marRight w:val="0"/>
      <w:marTop w:val="0"/>
      <w:marBottom w:val="0"/>
      <w:divBdr>
        <w:top w:val="none" w:sz="0" w:space="0" w:color="auto"/>
        <w:left w:val="none" w:sz="0" w:space="0" w:color="auto"/>
        <w:bottom w:val="none" w:sz="0" w:space="0" w:color="auto"/>
        <w:right w:val="none" w:sz="0" w:space="0" w:color="auto"/>
      </w:divBdr>
    </w:div>
    <w:div w:id="761075120">
      <w:bodyDiv w:val="1"/>
      <w:marLeft w:val="0"/>
      <w:marRight w:val="0"/>
      <w:marTop w:val="0"/>
      <w:marBottom w:val="0"/>
      <w:divBdr>
        <w:top w:val="none" w:sz="0" w:space="0" w:color="auto"/>
        <w:left w:val="none" w:sz="0" w:space="0" w:color="auto"/>
        <w:bottom w:val="none" w:sz="0" w:space="0" w:color="auto"/>
        <w:right w:val="none" w:sz="0" w:space="0" w:color="auto"/>
      </w:divBdr>
    </w:div>
    <w:div w:id="764156865">
      <w:bodyDiv w:val="1"/>
      <w:marLeft w:val="0"/>
      <w:marRight w:val="0"/>
      <w:marTop w:val="0"/>
      <w:marBottom w:val="0"/>
      <w:divBdr>
        <w:top w:val="none" w:sz="0" w:space="0" w:color="auto"/>
        <w:left w:val="none" w:sz="0" w:space="0" w:color="auto"/>
        <w:bottom w:val="none" w:sz="0" w:space="0" w:color="auto"/>
        <w:right w:val="none" w:sz="0" w:space="0" w:color="auto"/>
      </w:divBdr>
    </w:div>
    <w:div w:id="768161291">
      <w:bodyDiv w:val="1"/>
      <w:marLeft w:val="0"/>
      <w:marRight w:val="0"/>
      <w:marTop w:val="0"/>
      <w:marBottom w:val="0"/>
      <w:divBdr>
        <w:top w:val="none" w:sz="0" w:space="0" w:color="auto"/>
        <w:left w:val="none" w:sz="0" w:space="0" w:color="auto"/>
        <w:bottom w:val="none" w:sz="0" w:space="0" w:color="auto"/>
        <w:right w:val="none" w:sz="0" w:space="0" w:color="auto"/>
      </w:divBdr>
    </w:div>
    <w:div w:id="779568489">
      <w:bodyDiv w:val="1"/>
      <w:marLeft w:val="0"/>
      <w:marRight w:val="0"/>
      <w:marTop w:val="0"/>
      <w:marBottom w:val="0"/>
      <w:divBdr>
        <w:top w:val="none" w:sz="0" w:space="0" w:color="auto"/>
        <w:left w:val="none" w:sz="0" w:space="0" w:color="auto"/>
        <w:bottom w:val="none" w:sz="0" w:space="0" w:color="auto"/>
        <w:right w:val="none" w:sz="0" w:space="0" w:color="auto"/>
      </w:divBdr>
    </w:div>
    <w:div w:id="783767203">
      <w:bodyDiv w:val="1"/>
      <w:marLeft w:val="0"/>
      <w:marRight w:val="0"/>
      <w:marTop w:val="0"/>
      <w:marBottom w:val="0"/>
      <w:divBdr>
        <w:top w:val="none" w:sz="0" w:space="0" w:color="auto"/>
        <w:left w:val="none" w:sz="0" w:space="0" w:color="auto"/>
        <w:bottom w:val="none" w:sz="0" w:space="0" w:color="auto"/>
        <w:right w:val="none" w:sz="0" w:space="0" w:color="auto"/>
      </w:divBdr>
    </w:div>
    <w:div w:id="786655924">
      <w:bodyDiv w:val="1"/>
      <w:marLeft w:val="0"/>
      <w:marRight w:val="0"/>
      <w:marTop w:val="0"/>
      <w:marBottom w:val="0"/>
      <w:divBdr>
        <w:top w:val="none" w:sz="0" w:space="0" w:color="auto"/>
        <w:left w:val="none" w:sz="0" w:space="0" w:color="auto"/>
        <w:bottom w:val="none" w:sz="0" w:space="0" w:color="auto"/>
        <w:right w:val="none" w:sz="0" w:space="0" w:color="auto"/>
      </w:divBdr>
      <w:divsChild>
        <w:div w:id="739595358">
          <w:marLeft w:val="0"/>
          <w:marRight w:val="0"/>
          <w:marTop w:val="0"/>
          <w:marBottom w:val="0"/>
          <w:divBdr>
            <w:top w:val="single" w:sz="6" w:space="7" w:color="8080FF"/>
            <w:left w:val="single" w:sz="6" w:space="7" w:color="8080FF"/>
            <w:bottom w:val="single" w:sz="6" w:space="7" w:color="8080FF"/>
            <w:right w:val="single" w:sz="6" w:space="7" w:color="8080FF"/>
          </w:divBdr>
        </w:div>
        <w:div w:id="960308221">
          <w:marLeft w:val="0"/>
          <w:marRight w:val="0"/>
          <w:marTop w:val="0"/>
          <w:marBottom w:val="0"/>
          <w:divBdr>
            <w:top w:val="none" w:sz="0" w:space="0" w:color="auto"/>
            <w:left w:val="none" w:sz="0" w:space="0" w:color="auto"/>
            <w:bottom w:val="none" w:sz="0" w:space="0" w:color="auto"/>
            <w:right w:val="none" w:sz="0" w:space="0" w:color="auto"/>
          </w:divBdr>
        </w:div>
      </w:divsChild>
    </w:div>
    <w:div w:id="788398743">
      <w:bodyDiv w:val="1"/>
      <w:marLeft w:val="0"/>
      <w:marRight w:val="0"/>
      <w:marTop w:val="0"/>
      <w:marBottom w:val="0"/>
      <w:divBdr>
        <w:top w:val="none" w:sz="0" w:space="0" w:color="auto"/>
        <w:left w:val="none" w:sz="0" w:space="0" w:color="auto"/>
        <w:bottom w:val="none" w:sz="0" w:space="0" w:color="auto"/>
        <w:right w:val="none" w:sz="0" w:space="0" w:color="auto"/>
      </w:divBdr>
    </w:div>
    <w:div w:id="792335079">
      <w:bodyDiv w:val="1"/>
      <w:marLeft w:val="0"/>
      <w:marRight w:val="0"/>
      <w:marTop w:val="0"/>
      <w:marBottom w:val="0"/>
      <w:divBdr>
        <w:top w:val="none" w:sz="0" w:space="0" w:color="auto"/>
        <w:left w:val="none" w:sz="0" w:space="0" w:color="auto"/>
        <w:bottom w:val="none" w:sz="0" w:space="0" w:color="auto"/>
        <w:right w:val="none" w:sz="0" w:space="0" w:color="auto"/>
      </w:divBdr>
    </w:div>
    <w:div w:id="797533776">
      <w:bodyDiv w:val="1"/>
      <w:marLeft w:val="0"/>
      <w:marRight w:val="0"/>
      <w:marTop w:val="0"/>
      <w:marBottom w:val="0"/>
      <w:divBdr>
        <w:top w:val="none" w:sz="0" w:space="0" w:color="auto"/>
        <w:left w:val="none" w:sz="0" w:space="0" w:color="auto"/>
        <w:bottom w:val="none" w:sz="0" w:space="0" w:color="auto"/>
        <w:right w:val="none" w:sz="0" w:space="0" w:color="auto"/>
      </w:divBdr>
    </w:div>
    <w:div w:id="800612129">
      <w:bodyDiv w:val="1"/>
      <w:marLeft w:val="0"/>
      <w:marRight w:val="0"/>
      <w:marTop w:val="0"/>
      <w:marBottom w:val="0"/>
      <w:divBdr>
        <w:top w:val="none" w:sz="0" w:space="0" w:color="auto"/>
        <w:left w:val="none" w:sz="0" w:space="0" w:color="auto"/>
        <w:bottom w:val="none" w:sz="0" w:space="0" w:color="auto"/>
        <w:right w:val="none" w:sz="0" w:space="0" w:color="auto"/>
      </w:divBdr>
    </w:div>
    <w:div w:id="813260203">
      <w:bodyDiv w:val="1"/>
      <w:marLeft w:val="0"/>
      <w:marRight w:val="0"/>
      <w:marTop w:val="0"/>
      <w:marBottom w:val="0"/>
      <w:divBdr>
        <w:top w:val="none" w:sz="0" w:space="0" w:color="auto"/>
        <w:left w:val="none" w:sz="0" w:space="0" w:color="auto"/>
        <w:bottom w:val="none" w:sz="0" w:space="0" w:color="auto"/>
        <w:right w:val="none" w:sz="0" w:space="0" w:color="auto"/>
      </w:divBdr>
    </w:div>
    <w:div w:id="813912875">
      <w:bodyDiv w:val="1"/>
      <w:marLeft w:val="0"/>
      <w:marRight w:val="0"/>
      <w:marTop w:val="0"/>
      <w:marBottom w:val="0"/>
      <w:divBdr>
        <w:top w:val="none" w:sz="0" w:space="0" w:color="auto"/>
        <w:left w:val="none" w:sz="0" w:space="0" w:color="auto"/>
        <w:bottom w:val="none" w:sz="0" w:space="0" w:color="auto"/>
        <w:right w:val="none" w:sz="0" w:space="0" w:color="auto"/>
      </w:divBdr>
    </w:div>
    <w:div w:id="815873373">
      <w:bodyDiv w:val="1"/>
      <w:marLeft w:val="0"/>
      <w:marRight w:val="0"/>
      <w:marTop w:val="0"/>
      <w:marBottom w:val="0"/>
      <w:divBdr>
        <w:top w:val="none" w:sz="0" w:space="0" w:color="auto"/>
        <w:left w:val="none" w:sz="0" w:space="0" w:color="auto"/>
        <w:bottom w:val="none" w:sz="0" w:space="0" w:color="auto"/>
        <w:right w:val="none" w:sz="0" w:space="0" w:color="auto"/>
      </w:divBdr>
    </w:div>
    <w:div w:id="819232007">
      <w:bodyDiv w:val="1"/>
      <w:marLeft w:val="0"/>
      <w:marRight w:val="0"/>
      <w:marTop w:val="0"/>
      <w:marBottom w:val="0"/>
      <w:divBdr>
        <w:top w:val="none" w:sz="0" w:space="0" w:color="auto"/>
        <w:left w:val="none" w:sz="0" w:space="0" w:color="auto"/>
        <w:bottom w:val="none" w:sz="0" w:space="0" w:color="auto"/>
        <w:right w:val="none" w:sz="0" w:space="0" w:color="auto"/>
      </w:divBdr>
    </w:div>
    <w:div w:id="819544372">
      <w:bodyDiv w:val="1"/>
      <w:marLeft w:val="0"/>
      <w:marRight w:val="0"/>
      <w:marTop w:val="0"/>
      <w:marBottom w:val="0"/>
      <w:divBdr>
        <w:top w:val="none" w:sz="0" w:space="0" w:color="auto"/>
        <w:left w:val="none" w:sz="0" w:space="0" w:color="auto"/>
        <w:bottom w:val="none" w:sz="0" w:space="0" w:color="auto"/>
        <w:right w:val="none" w:sz="0" w:space="0" w:color="auto"/>
      </w:divBdr>
    </w:div>
    <w:div w:id="821046331">
      <w:bodyDiv w:val="1"/>
      <w:marLeft w:val="0"/>
      <w:marRight w:val="0"/>
      <w:marTop w:val="0"/>
      <w:marBottom w:val="0"/>
      <w:divBdr>
        <w:top w:val="none" w:sz="0" w:space="0" w:color="auto"/>
        <w:left w:val="none" w:sz="0" w:space="0" w:color="auto"/>
        <w:bottom w:val="none" w:sz="0" w:space="0" w:color="auto"/>
        <w:right w:val="none" w:sz="0" w:space="0" w:color="auto"/>
      </w:divBdr>
    </w:div>
    <w:div w:id="821895030">
      <w:bodyDiv w:val="1"/>
      <w:marLeft w:val="0"/>
      <w:marRight w:val="0"/>
      <w:marTop w:val="0"/>
      <w:marBottom w:val="0"/>
      <w:divBdr>
        <w:top w:val="none" w:sz="0" w:space="0" w:color="auto"/>
        <w:left w:val="none" w:sz="0" w:space="0" w:color="auto"/>
        <w:bottom w:val="none" w:sz="0" w:space="0" w:color="auto"/>
        <w:right w:val="none" w:sz="0" w:space="0" w:color="auto"/>
      </w:divBdr>
    </w:div>
    <w:div w:id="834036329">
      <w:bodyDiv w:val="1"/>
      <w:marLeft w:val="0"/>
      <w:marRight w:val="0"/>
      <w:marTop w:val="0"/>
      <w:marBottom w:val="0"/>
      <w:divBdr>
        <w:top w:val="none" w:sz="0" w:space="0" w:color="auto"/>
        <w:left w:val="none" w:sz="0" w:space="0" w:color="auto"/>
        <w:bottom w:val="none" w:sz="0" w:space="0" w:color="auto"/>
        <w:right w:val="none" w:sz="0" w:space="0" w:color="auto"/>
      </w:divBdr>
    </w:div>
    <w:div w:id="835072573">
      <w:bodyDiv w:val="1"/>
      <w:marLeft w:val="0"/>
      <w:marRight w:val="0"/>
      <w:marTop w:val="0"/>
      <w:marBottom w:val="0"/>
      <w:divBdr>
        <w:top w:val="none" w:sz="0" w:space="0" w:color="auto"/>
        <w:left w:val="none" w:sz="0" w:space="0" w:color="auto"/>
        <w:bottom w:val="none" w:sz="0" w:space="0" w:color="auto"/>
        <w:right w:val="none" w:sz="0" w:space="0" w:color="auto"/>
      </w:divBdr>
      <w:divsChild>
        <w:div w:id="785851325">
          <w:marLeft w:val="0"/>
          <w:marRight w:val="0"/>
          <w:marTop w:val="0"/>
          <w:marBottom w:val="0"/>
          <w:divBdr>
            <w:top w:val="none" w:sz="0" w:space="0" w:color="auto"/>
            <w:left w:val="none" w:sz="0" w:space="0" w:color="auto"/>
            <w:bottom w:val="none" w:sz="0" w:space="0" w:color="auto"/>
            <w:right w:val="none" w:sz="0" w:space="0" w:color="auto"/>
          </w:divBdr>
        </w:div>
        <w:div w:id="695426419">
          <w:marLeft w:val="0"/>
          <w:marRight w:val="0"/>
          <w:marTop w:val="0"/>
          <w:marBottom w:val="0"/>
          <w:divBdr>
            <w:top w:val="none" w:sz="0" w:space="0" w:color="auto"/>
            <w:left w:val="none" w:sz="0" w:space="0" w:color="auto"/>
            <w:bottom w:val="none" w:sz="0" w:space="0" w:color="auto"/>
            <w:right w:val="none" w:sz="0" w:space="0" w:color="auto"/>
          </w:divBdr>
        </w:div>
      </w:divsChild>
    </w:div>
    <w:div w:id="838154604">
      <w:bodyDiv w:val="1"/>
      <w:marLeft w:val="0"/>
      <w:marRight w:val="0"/>
      <w:marTop w:val="0"/>
      <w:marBottom w:val="0"/>
      <w:divBdr>
        <w:top w:val="none" w:sz="0" w:space="0" w:color="auto"/>
        <w:left w:val="none" w:sz="0" w:space="0" w:color="auto"/>
        <w:bottom w:val="none" w:sz="0" w:space="0" w:color="auto"/>
        <w:right w:val="none" w:sz="0" w:space="0" w:color="auto"/>
      </w:divBdr>
    </w:div>
    <w:div w:id="838160401">
      <w:bodyDiv w:val="1"/>
      <w:marLeft w:val="0"/>
      <w:marRight w:val="0"/>
      <w:marTop w:val="0"/>
      <w:marBottom w:val="0"/>
      <w:divBdr>
        <w:top w:val="none" w:sz="0" w:space="0" w:color="auto"/>
        <w:left w:val="none" w:sz="0" w:space="0" w:color="auto"/>
        <w:bottom w:val="none" w:sz="0" w:space="0" w:color="auto"/>
        <w:right w:val="none" w:sz="0" w:space="0" w:color="auto"/>
      </w:divBdr>
    </w:div>
    <w:div w:id="840313526">
      <w:bodyDiv w:val="1"/>
      <w:marLeft w:val="0"/>
      <w:marRight w:val="0"/>
      <w:marTop w:val="0"/>
      <w:marBottom w:val="0"/>
      <w:divBdr>
        <w:top w:val="none" w:sz="0" w:space="0" w:color="auto"/>
        <w:left w:val="none" w:sz="0" w:space="0" w:color="auto"/>
        <w:bottom w:val="none" w:sz="0" w:space="0" w:color="auto"/>
        <w:right w:val="none" w:sz="0" w:space="0" w:color="auto"/>
      </w:divBdr>
      <w:divsChild>
        <w:div w:id="404306889">
          <w:marLeft w:val="0"/>
          <w:marRight w:val="0"/>
          <w:marTop w:val="0"/>
          <w:marBottom w:val="0"/>
          <w:divBdr>
            <w:top w:val="none" w:sz="0" w:space="0" w:color="auto"/>
            <w:left w:val="none" w:sz="0" w:space="0" w:color="auto"/>
            <w:bottom w:val="none" w:sz="0" w:space="0" w:color="auto"/>
            <w:right w:val="none" w:sz="0" w:space="0" w:color="auto"/>
          </w:divBdr>
        </w:div>
      </w:divsChild>
    </w:div>
    <w:div w:id="841359337">
      <w:bodyDiv w:val="1"/>
      <w:marLeft w:val="0"/>
      <w:marRight w:val="0"/>
      <w:marTop w:val="0"/>
      <w:marBottom w:val="0"/>
      <w:divBdr>
        <w:top w:val="none" w:sz="0" w:space="0" w:color="auto"/>
        <w:left w:val="none" w:sz="0" w:space="0" w:color="auto"/>
        <w:bottom w:val="none" w:sz="0" w:space="0" w:color="auto"/>
        <w:right w:val="none" w:sz="0" w:space="0" w:color="auto"/>
      </w:divBdr>
    </w:div>
    <w:div w:id="846364461">
      <w:bodyDiv w:val="1"/>
      <w:marLeft w:val="0"/>
      <w:marRight w:val="0"/>
      <w:marTop w:val="0"/>
      <w:marBottom w:val="0"/>
      <w:divBdr>
        <w:top w:val="none" w:sz="0" w:space="0" w:color="auto"/>
        <w:left w:val="none" w:sz="0" w:space="0" w:color="auto"/>
        <w:bottom w:val="none" w:sz="0" w:space="0" w:color="auto"/>
        <w:right w:val="none" w:sz="0" w:space="0" w:color="auto"/>
      </w:divBdr>
    </w:div>
    <w:div w:id="848064486">
      <w:bodyDiv w:val="1"/>
      <w:marLeft w:val="0"/>
      <w:marRight w:val="0"/>
      <w:marTop w:val="0"/>
      <w:marBottom w:val="0"/>
      <w:divBdr>
        <w:top w:val="none" w:sz="0" w:space="0" w:color="auto"/>
        <w:left w:val="none" w:sz="0" w:space="0" w:color="auto"/>
        <w:bottom w:val="none" w:sz="0" w:space="0" w:color="auto"/>
        <w:right w:val="none" w:sz="0" w:space="0" w:color="auto"/>
      </w:divBdr>
      <w:divsChild>
        <w:div w:id="1362777786">
          <w:marLeft w:val="0"/>
          <w:marRight w:val="0"/>
          <w:marTop w:val="0"/>
          <w:marBottom w:val="0"/>
          <w:divBdr>
            <w:top w:val="none" w:sz="0" w:space="0" w:color="auto"/>
            <w:left w:val="none" w:sz="0" w:space="0" w:color="auto"/>
            <w:bottom w:val="none" w:sz="0" w:space="0" w:color="auto"/>
            <w:right w:val="none" w:sz="0" w:space="0" w:color="auto"/>
          </w:divBdr>
          <w:divsChild>
            <w:div w:id="1296987700">
              <w:marLeft w:val="0"/>
              <w:marRight w:val="0"/>
              <w:marTop w:val="0"/>
              <w:marBottom w:val="0"/>
              <w:divBdr>
                <w:top w:val="none" w:sz="0" w:space="0" w:color="auto"/>
                <w:left w:val="none" w:sz="0" w:space="0" w:color="auto"/>
                <w:bottom w:val="none" w:sz="0" w:space="0" w:color="auto"/>
                <w:right w:val="none" w:sz="0" w:space="0" w:color="auto"/>
              </w:divBdr>
            </w:div>
          </w:divsChild>
        </w:div>
        <w:div w:id="1381784079">
          <w:marLeft w:val="0"/>
          <w:marRight w:val="0"/>
          <w:marTop w:val="0"/>
          <w:marBottom w:val="0"/>
          <w:divBdr>
            <w:top w:val="none" w:sz="0" w:space="0" w:color="auto"/>
            <w:left w:val="none" w:sz="0" w:space="0" w:color="auto"/>
            <w:bottom w:val="none" w:sz="0" w:space="0" w:color="auto"/>
            <w:right w:val="none" w:sz="0" w:space="0" w:color="auto"/>
          </w:divBdr>
        </w:div>
        <w:div w:id="717824337">
          <w:marLeft w:val="0"/>
          <w:marRight w:val="0"/>
          <w:marTop w:val="0"/>
          <w:marBottom w:val="0"/>
          <w:divBdr>
            <w:top w:val="none" w:sz="0" w:space="0" w:color="auto"/>
            <w:left w:val="none" w:sz="0" w:space="0" w:color="auto"/>
            <w:bottom w:val="none" w:sz="0" w:space="0" w:color="auto"/>
            <w:right w:val="none" w:sz="0" w:space="0" w:color="auto"/>
          </w:divBdr>
          <w:divsChild>
            <w:div w:id="656149449">
              <w:marLeft w:val="0"/>
              <w:marRight w:val="0"/>
              <w:marTop w:val="0"/>
              <w:marBottom w:val="0"/>
              <w:divBdr>
                <w:top w:val="none" w:sz="0" w:space="0" w:color="auto"/>
                <w:left w:val="none" w:sz="0" w:space="0" w:color="auto"/>
                <w:bottom w:val="none" w:sz="0" w:space="0" w:color="auto"/>
                <w:right w:val="none" w:sz="0" w:space="0" w:color="auto"/>
              </w:divBdr>
            </w:div>
          </w:divsChild>
        </w:div>
        <w:div w:id="864758376">
          <w:marLeft w:val="0"/>
          <w:marRight w:val="0"/>
          <w:marTop w:val="0"/>
          <w:marBottom w:val="0"/>
          <w:divBdr>
            <w:top w:val="none" w:sz="0" w:space="0" w:color="auto"/>
            <w:left w:val="none" w:sz="0" w:space="0" w:color="auto"/>
            <w:bottom w:val="none" w:sz="0" w:space="0" w:color="auto"/>
            <w:right w:val="none" w:sz="0" w:space="0" w:color="auto"/>
          </w:divBdr>
          <w:divsChild>
            <w:div w:id="1015159281">
              <w:marLeft w:val="0"/>
              <w:marRight w:val="0"/>
              <w:marTop w:val="0"/>
              <w:marBottom w:val="0"/>
              <w:divBdr>
                <w:top w:val="none" w:sz="0" w:space="0" w:color="auto"/>
                <w:left w:val="none" w:sz="0" w:space="0" w:color="auto"/>
                <w:bottom w:val="none" w:sz="0" w:space="0" w:color="auto"/>
                <w:right w:val="none" w:sz="0" w:space="0" w:color="auto"/>
              </w:divBdr>
            </w:div>
          </w:divsChild>
        </w:div>
        <w:div w:id="1939017834">
          <w:marLeft w:val="0"/>
          <w:marRight w:val="0"/>
          <w:marTop w:val="0"/>
          <w:marBottom w:val="0"/>
          <w:divBdr>
            <w:top w:val="none" w:sz="0" w:space="0" w:color="auto"/>
            <w:left w:val="none" w:sz="0" w:space="0" w:color="auto"/>
            <w:bottom w:val="none" w:sz="0" w:space="0" w:color="auto"/>
            <w:right w:val="none" w:sz="0" w:space="0" w:color="auto"/>
          </w:divBdr>
        </w:div>
      </w:divsChild>
    </w:div>
    <w:div w:id="860440353">
      <w:bodyDiv w:val="1"/>
      <w:marLeft w:val="0"/>
      <w:marRight w:val="0"/>
      <w:marTop w:val="0"/>
      <w:marBottom w:val="0"/>
      <w:divBdr>
        <w:top w:val="none" w:sz="0" w:space="0" w:color="auto"/>
        <w:left w:val="none" w:sz="0" w:space="0" w:color="auto"/>
        <w:bottom w:val="none" w:sz="0" w:space="0" w:color="auto"/>
        <w:right w:val="none" w:sz="0" w:space="0" w:color="auto"/>
      </w:divBdr>
    </w:div>
    <w:div w:id="860706597">
      <w:bodyDiv w:val="1"/>
      <w:marLeft w:val="0"/>
      <w:marRight w:val="0"/>
      <w:marTop w:val="0"/>
      <w:marBottom w:val="0"/>
      <w:divBdr>
        <w:top w:val="none" w:sz="0" w:space="0" w:color="auto"/>
        <w:left w:val="none" w:sz="0" w:space="0" w:color="auto"/>
        <w:bottom w:val="none" w:sz="0" w:space="0" w:color="auto"/>
        <w:right w:val="none" w:sz="0" w:space="0" w:color="auto"/>
      </w:divBdr>
    </w:div>
    <w:div w:id="875702670">
      <w:bodyDiv w:val="1"/>
      <w:marLeft w:val="0"/>
      <w:marRight w:val="0"/>
      <w:marTop w:val="0"/>
      <w:marBottom w:val="0"/>
      <w:divBdr>
        <w:top w:val="none" w:sz="0" w:space="0" w:color="auto"/>
        <w:left w:val="none" w:sz="0" w:space="0" w:color="auto"/>
        <w:bottom w:val="none" w:sz="0" w:space="0" w:color="auto"/>
        <w:right w:val="none" w:sz="0" w:space="0" w:color="auto"/>
      </w:divBdr>
    </w:div>
    <w:div w:id="876622031">
      <w:bodyDiv w:val="1"/>
      <w:marLeft w:val="0"/>
      <w:marRight w:val="0"/>
      <w:marTop w:val="0"/>
      <w:marBottom w:val="0"/>
      <w:divBdr>
        <w:top w:val="none" w:sz="0" w:space="0" w:color="auto"/>
        <w:left w:val="none" w:sz="0" w:space="0" w:color="auto"/>
        <w:bottom w:val="none" w:sz="0" w:space="0" w:color="auto"/>
        <w:right w:val="none" w:sz="0" w:space="0" w:color="auto"/>
      </w:divBdr>
    </w:div>
    <w:div w:id="913053750">
      <w:bodyDiv w:val="1"/>
      <w:marLeft w:val="0"/>
      <w:marRight w:val="0"/>
      <w:marTop w:val="0"/>
      <w:marBottom w:val="0"/>
      <w:divBdr>
        <w:top w:val="none" w:sz="0" w:space="0" w:color="auto"/>
        <w:left w:val="none" w:sz="0" w:space="0" w:color="auto"/>
        <w:bottom w:val="none" w:sz="0" w:space="0" w:color="auto"/>
        <w:right w:val="none" w:sz="0" w:space="0" w:color="auto"/>
      </w:divBdr>
    </w:div>
    <w:div w:id="913703910">
      <w:bodyDiv w:val="1"/>
      <w:marLeft w:val="0"/>
      <w:marRight w:val="0"/>
      <w:marTop w:val="0"/>
      <w:marBottom w:val="0"/>
      <w:divBdr>
        <w:top w:val="none" w:sz="0" w:space="0" w:color="auto"/>
        <w:left w:val="none" w:sz="0" w:space="0" w:color="auto"/>
        <w:bottom w:val="none" w:sz="0" w:space="0" w:color="auto"/>
        <w:right w:val="none" w:sz="0" w:space="0" w:color="auto"/>
      </w:divBdr>
    </w:div>
    <w:div w:id="914171980">
      <w:bodyDiv w:val="1"/>
      <w:marLeft w:val="0"/>
      <w:marRight w:val="0"/>
      <w:marTop w:val="0"/>
      <w:marBottom w:val="0"/>
      <w:divBdr>
        <w:top w:val="none" w:sz="0" w:space="0" w:color="auto"/>
        <w:left w:val="none" w:sz="0" w:space="0" w:color="auto"/>
        <w:bottom w:val="none" w:sz="0" w:space="0" w:color="auto"/>
        <w:right w:val="none" w:sz="0" w:space="0" w:color="auto"/>
      </w:divBdr>
    </w:div>
    <w:div w:id="916670369">
      <w:bodyDiv w:val="1"/>
      <w:marLeft w:val="0"/>
      <w:marRight w:val="0"/>
      <w:marTop w:val="0"/>
      <w:marBottom w:val="0"/>
      <w:divBdr>
        <w:top w:val="none" w:sz="0" w:space="0" w:color="auto"/>
        <w:left w:val="none" w:sz="0" w:space="0" w:color="auto"/>
        <w:bottom w:val="none" w:sz="0" w:space="0" w:color="auto"/>
        <w:right w:val="none" w:sz="0" w:space="0" w:color="auto"/>
      </w:divBdr>
    </w:div>
    <w:div w:id="926111425">
      <w:bodyDiv w:val="1"/>
      <w:marLeft w:val="0"/>
      <w:marRight w:val="0"/>
      <w:marTop w:val="0"/>
      <w:marBottom w:val="0"/>
      <w:divBdr>
        <w:top w:val="none" w:sz="0" w:space="0" w:color="auto"/>
        <w:left w:val="none" w:sz="0" w:space="0" w:color="auto"/>
        <w:bottom w:val="none" w:sz="0" w:space="0" w:color="auto"/>
        <w:right w:val="none" w:sz="0" w:space="0" w:color="auto"/>
      </w:divBdr>
    </w:div>
    <w:div w:id="928585000">
      <w:bodyDiv w:val="1"/>
      <w:marLeft w:val="0"/>
      <w:marRight w:val="0"/>
      <w:marTop w:val="0"/>
      <w:marBottom w:val="0"/>
      <w:divBdr>
        <w:top w:val="none" w:sz="0" w:space="0" w:color="auto"/>
        <w:left w:val="none" w:sz="0" w:space="0" w:color="auto"/>
        <w:bottom w:val="none" w:sz="0" w:space="0" w:color="auto"/>
        <w:right w:val="none" w:sz="0" w:space="0" w:color="auto"/>
      </w:divBdr>
    </w:div>
    <w:div w:id="931015693">
      <w:bodyDiv w:val="1"/>
      <w:marLeft w:val="0"/>
      <w:marRight w:val="0"/>
      <w:marTop w:val="0"/>
      <w:marBottom w:val="0"/>
      <w:divBdr>
        <w:top w:val="none" w:sz="0" w:space="0" w:color="auto"/>
        <w:left w:val="none" w:sz="0" w:space="0" w:color="auto"/>
        <w:bottom w:val="none" w:sz="0" w:space="0" w:color="auto"/>
        <w:right w:val="none" w:sz="0" w:space="0" w:color="auto"/>
      </w:divBdr>
    </w:div>
    <w:div w:id="938370654">
      <w:bodyDiv w:val="1"/>
      <w:marLeft w:val="0"/>
      <w:marRight w:val="0"/>
      <w:marTop w:val="0"/>
      <w:marBottom w:val="0"/>
      <w:divBdr>
        <w:top w:val="none" w:sz="0" w:space="0" w:color="auto"/>
        <w:left w:val="none" w:sz="0" w:space="0" w:color="auto"/>
        <w:bottom w:val="none" w:sz="0" w:space="0" w:color="auto"/>
        <w:right w:val="none" w:sz="0" w:space="0" w:color="auto"/>
      </w:divBdr>
      <w:divsChild>
        <w:div w:id="394547264">
          <w:marLeft w:val="0"/>
          <w:marRight w:val="95"/>
          <w:marTop w:val="0"/>
          <w:marBottom w:val="204"/>
          <w:divBdr>
            <w:top w:val="single" w:sz="6" w:space="1" w:color="CCCCCC"/>
            <w:left w:val="single" w:sz="6" w:space="1" w:color="CCCCCC"/>
            <w:bottom w:val="single" w:sz="6" w:space="1" w:color="CCCCCC"/>
            <w:right w:val="single" w:sz="6" w:space="1" w:color="CCCCCC"/>
          </w:divBdr>
          <w:divsChild>
            <w:div w:id="2115324969">
              <w:marLeft w:val="0"/>
              <w:marRight w:val="0"/>
              <w:marTop w:val="0"/>
              <w:marBottom w:val="0"/>
              <w:divBdr>
                <w:top w:val="none" w:sz="0" w:space="0" w:color="auto"/>
                <w:left w:val="none" w:sz="0" w:space="0" w:color="auto"/>
                <w:bottom w:val="none" w:sz="0" w:space="0" w:color="auto"/>
                <w:right w:val="none" w:sz="0" w:space="0" w:color="auto"/>
              </w:divBdr>
            </w:div>
            <w:div w:id="1504929526">
              <w:marLeft w:val="0"/>
              <w:marRight w:val="0"/>
              <w:marTop w:val="0"/>
              <w:marBottom w:val="68"/>
              <w:divBdr>
                <w:top w:val="none" w:sz="0" w:space="0" w:color="auto"/>
                <w:left w:val="none" w:sz="0" w:space="0" w:color="auto"/>
                <w:bottom w:val="none" w:sz="0" w:space="0" w:color="auto"/>
                <w:right w:val="none" w:sz="0" w:space="0" w:color="auto"/>
              </w:divBdr>
            </w:div>
          </w:divsChild>
        </w:div>
        <w:div w:id="1022514518">
          <w:marLeft w:val="0"/>
          <w:marRight w:val="0"/>
          <w:marTop w:val="0"/>
          <w:marBottom w:val="0"/>
          <w:divBdr>
            <w:top w:val="none" w:sz="0" w:space="0" w:color="auto"/>
            <w:left w:val="none" w:sz="0" w:space="0" w:color="auto"/>
            <w:bottom w:val="none" w:sz="0" w:space="0" w:color="auto"/>
            <w:right w:val="none" w:sz="0" w:space="0" w:color="auto"/>
          </w:divBdr>
        </w:div>
        <w:div w:id="1950156459">
          <w:marLeft w:val="0"/>
          <w:marRight w:val="0"/>
          <w:marTop w:val="0"/>
          <w:marBottom w:val="0"/>
          <w:divBdr>
            <w:top w:val="none" w:sz="0" w:space="0" w:color="auto"/>
            <w:left w:val="none" w:sz="0" w:space="0" w:color="auto"/>
            <w:bottom w:val="none" w:sz="0" w:space="0" w:color="auto"/>
            <w:right w:val="none" w:sz="0" w:space="0" w:color="auto"/>
          </w:divBdr>
        </w:div>
        <w:div w:id="1430277576">
          <w:marLeft w:val="0"/>
          <w:marRight w:val="0"/>
          <w:marTop w:val="0"/>
          <w:marBottom w:val="0"/>
          <w:divBdr>
            <w:top w:val="none" w:sz="0" w:space="0" w:color="auto"/>
            <w:left w:val="none" w:sz="0" w:space="0" w:color="auto"/>
            <w:bottom w:val="none" w:sz="0" w:space="0" w:color="auto"/>
            <w:right w:val="none" w:sz="0" w:space="0" w:color="auto"/>
          </w:divBdr>
        </w:div>
        <w:div w:id="572198957">
          <w:marLeft w:val="0"/>
          <w:marRight w:val="0"/>
          <w:marTop w:val="0"/>
          <w:marBottom w:val="0"/>
          <w:divBdr>
            <w:top w:val="none" w:sz="0" w:space="0" w:color="auto"/>
            <w:left w:val="none" w:sz="0" w:space="0" w:color="auto"/>
            <w:bottom w:val="none" w:sz="0" w:space="0" w:color="auto"/>
            <w:right w:val="none" w:sz="0" w:space="0" w:color="auto"/>
          </w:divBdr>
        </w:div>
        <w:div w:id="483087966">
          <w:marLeft w:val="0"/>
          <w:marRight w:val="0"/>
          <w:marTop w:val="0"/>
          <w:marBottom w:val="0"/>
          <w:divBdr>
            <w:top w:val="none" w:sz="0" w:space="0" w:color="auto"/>
            <w:left w:val="none" w:sz="0" w:space="0" w:color="auto"/>
            <w:bottom w:val="none" w:sz="0" w:space="0" w:color="auto"/>
            <w:right w:val="none" w:sz="0" w:space="0" w:color="auto"/>
          </w:divBdr>
        </w:div>
        <w:div w:id="2058236527">
          <w:marLeft w:val="0"/>
          <w:marRight w:val="0"/>
          <w:marTop w:val="0"/>
          <w:marBottom w:val="0"/>
          <w:divBdr>
            <w:top w:val="none" w:sz="0" w:space="0" w:color="auto"/>
            <w:left w:val="none" w:sz="0" w:space="0" w:color="auto"/>
            <w:bottom w:val="none" w:sz="0" w:space="0" w:color="auto"/>
            <w:right w:val="none" w:sz="0" w:space="0" w:color="auto"/>
          </w:divBdr>
        </w:div>
        <w:div w:id="1673408559">
          <w:marLeft w:val="0"/>
          <w:marRight w:val="0"/>
          <w:marTop w:val="0"/>
          <w:marBottom w:val="0"/>
          <w:divBdr>
            <w:top w:val="none" w:sz="0" w:space="0" w:color="auto"/>
            <w:left w:val="none" w:sz="0" w:space="0" w:color="auto"/>
            <w:bottom w:val="none" w:sz="0" w:space="0" w:color="auto"/>
            <w:right w:val="none" w:sz="0" w:space="0" w:color="auto"/>
          </w:divBdr>
        </w:div>
        <w:div w:id="447705074">
          <w:marLeft w:val="0"/>
          <w:marRight w:val="0"/>
          <w:marTop w:val="0"/>
          <w:marBottom w:val="0"/>
          <w:divBdr>
            <w:top w:val="none" w:sz="0" w:space="0" w:color="auto"/>
            <w:left w:val="none" w:sz="0" w:space="0" w:color="auto"/>
            <w:bottom w:val="none" w:sz="0" w:space="0" w:color="auto"/>
            <w:right w:val="none" w:sz="0" w:space="0" w:color="auto"/>
          </w:divBdr>
        </w:div>
        <w:div w:id="1010256231">
          <w:marLeft w:val="0"/>
          <w:marRight w:val="0"/>
          <w:marTop w:val="0"/>
          <w:marBottom w:val="0"/>
          <w:divBdr>
            <w:top w:val="none" w:sz="0" w:space="0" w:color="auto"/>
            <w:left w:val="none" w:sz="0" w:space="0" w:color="auto"/>
            <w:bottom w:val="none" w:sz="0" w:space="0" w:color="auto"/>
            <w:right w:val="none" w:sz="0" w:space="0" w:color="auto"/>
          </w:divBdr>
        </w:div>
        <w:div w:id="558788954">
          <w:marLeft w:val="0"/>
          <w:marRight w:val="0"/>
          <w:marTop w:val="0"/>
          <w:marBottom w:val="0"/>
          <w:divBdr>
            <w:top w:val="none" w:sz="0" w:space="0" w:color="auto"/>
            <w:left w:val="none" w:sz="0" w:space="0" w:color="auto"/>
            <w:bottom w:val="none" w:sz="0" w:space="0" w:color="auto"/>
            <w:right w:val="none" w:sz="0" w:space="0" w:color="auto"/>
          </w:divBdr>
        </w:div>
      </w:divsChild>
    </w:div>
    <w:div w:id="939944862">
      <w:bodyDiv w:val="1"/>
      <w:marLeft w:val="0"/>
      <w:marRight w:val="0"/>
      <w:marTop w:val="0"/>
      <w:marBottom w:val="0"/>
      <w:divBdr>
        <w:top w:val="none" w:sz="0" w:space="0" w:color="auto"/>
        <w:left w:val="none" w:sz="0" w:space="0" w:color="auto"/>
        <w:bottom w:val="none" w:sz="0" w:space="0" w:color="auto"/>
        <w:right w:val="none" w:sz="0" w:space="0" w:color="auto"/>
      </w:divBdr>
    </w:div>
    <w:div w:id="945964944">
      <w:bodyDiv w:val="1"/>
      <w:marLeft w:val="0"/>
      <w:marRight w:val="0"/>
      <w:marTop w:val="0"/>
      <w:marBottom w:val="0"/>
      <w:divBdr>
        <w:top w:val="none" w:sz="0" w:space="0" w:color="auto"/>
        <w:left w:val="none" w:sz="0" w:space="0" w:color="auto"/>
        <w:bottom w:val="none" w:sz="0" w:space="0" w:color="auto"/>
        <w:right w:val="none" w:sz="0" w:space="0" w:color="auto"/>
      </w:divBdr>
    </w:div>
    <w:div w:id="963078060">
      <w:bodyDiv w:val="1"/>
      <w:marLeft w:val="0"/>
      <w:marRight w:val="0"/>
      <w:marTop w:val="0"/>
      <w:marBottom w:val="0"/>
      <w:divBdr>
        <w:top w:val="none" w:sz="0" w:space="0" w:color="auto"/>
        <w:left w:val="none" w:sz="0" w:space="0" w:color="auto"/>
        <w:bottom w:val="none" w:sz="0" w:space="0" w:color="auto"/>
        <w:right w:val="none" w:sz="0" w:space="0" w:color="auto"/>
      </w:divBdr>
      <w:divsChild>
        <w:div w:id="454181682">
          <w:marLeft w:val="0"/>
          <w:marRight w:val="0"/>
          <w:marTop w:val="0"/>
          <w:marBottom w:val="68"/>
          <w:divBdr>
            <w:top w:val="none" w:sz="0" w:space="0" w:color="auto"/>
            <w:left w:val="none" w:sz="0" w:space="0" w:color="auto"/>
            <w:bottom w:val="none" w:sz="0" w:space="0" w:color="auto"/>
            <w:right w:val="none" w:sz="0" w:space="0" w:color="auto"/>
          </w:divBdr>
        </w:div>
        <w:div w:id="25302950">
          <w:marLeft w:val="0"/>
          <w:marRight w:val="0"/>
          <w:marTop w:val="0"/>
          <w:marBottom w:val="0"/>
          <w:divBdr>
            <w:top w:val="none" w:sz="0" w:space="0" w:color="auto"/>
            <w:left w:val="none" w:sz="0" w:space="0" w:color="auto"/>
            <w:bottom w:val="none" w:sz="0" w:space="0" w:color="auto"/>
            <w:right w:val="none" w:sz="0" w:space="0" w:color="auto"/>
          </w:divBdr>
        </w:div>
      </w:divsChild>
    </w:div>
    <w:div w:id="963462362">
      <w:bodyDiv w:val="1"/>
      <w:marLeft w:val="0"/>
      <w:marRight w:val="0"/>
      <w:marTop w:val="0"/>
      <w:marBottom w:val="0"/>
      <w:divBdr>
        <w:top w:val="none" w:sz="0" w:space="0" w:color="auto"/>
        <w:left w:val="none" w:sz="0" w:space="0" w:color="auto"/>
        <w:bottom w:val="none" w:sz="0" w:space="0" w:color="auto"/>
        <w:right w:val="none" w:sz="0" w:space="0" w:color="auto"/>
      </w:divBdr>
    </w:div>
    <w:div w:id="969046750">
      <w:bodyDiv w:val="1"/>
      <w:marLeft w:val="0"/>
      <w:marRight w:val="0"/>
      <w:marTop w:val="0"/>
      <w:marBottom w:val="0"/>
      <w:divBdr>
        <w:top w:val="none" w:sz="0" w:space="0" w:color="auto"/>
        <w:left w:val="none" w:sz="0" w:space="0" w:color="auto"/>
        <w:bottom w:val="none" w:sz="0" w:space="0" w:color="auto"/>
        <w:right w:val="none" w:sz="0" w:space="0" w:color="auto"/>
      </w:divBdr>
    </w:div>
    <w:div w:id="973682035">
      <w:bodyDiv w:val="1"/>
      <w:marLeft w:val="0"/>
      <w:marRight w:val="0"/>
      <w:marTop w:val="0"/>
      <w:marBottom w:val="0"/>
      <w:divBdr>
        <w:top w:val="none" w:sz="0" w:space="0" w:color="auto"/>
        <w:left w:val="none" w:sz="0" w:space="0" w:color="auto"/>
        <w:bottom w:val="none" w:sz="0" w:space="0" w:color="auto"/>
        <w:right w:val="none" w:sz="0" w:space="0" w:color="auto"/>
      </w:divBdr>
    </w:div>
    <w:div w:id="978416886">
      <w:bodyDiv w:val="1"/>
      <w:marLeft w:val="0"/>
      <w:marRight w:val="0"/>
      <w:marTop w:val="0"/>
      <w:marBottom w:val="0"/>
      <w:divBdr>
        <w:top w:val="none" w:sz="0" w:space="0" w:color="auto"/>
        <w:left w:val="none" w:sz="0" w:space="0" w:color="auto"/>
        <w:bottom w:val="none" w:sz="0" w:space="0" w:color="auto"/>
        <w:right w:val="none" w:sz="0" w:space="0" w:color="auto"/>
      </w:divBdr>
      <w:divsChild>
        <w:div w:id="375935581">
          <w:marLeft w:val="0"/>
          <w:marRight w:val="0"/>
          <w:marTop w:val="0"/>
          <w:marBottom w:val="0"/>
          <w:divBdr>
            <w:top w:val="none" w:sz="0" w:space="0" w:color="auto"/>
            <w:left w:val="none" w:sz="0" w:space="0" w:color="auto"/>
            <w:bottom w:val="none" w:sz="0" w:space="0" w:color="auto"/>
            <w:right w:val="none" w:sz="0" w:space="0" w:color="auto"/>
          </w:divBdr>
          <w:divsChild>
            <w:div w:id="1528443481">
              <w:marLeft w:val="0"/>
              <w:marRight w:val="0"/>
              <w:marTop w:val="0"/>
              <w:marBottom w:val="0"/>
              <w:divBdr>
                <w:top w:val="none" w:sz="0" w:space="0" w:color="auto"/>
                <w:left w:val="none" w:sz="0" w:space="0" w:color="auto"/>
                <w:bottom w:val="none" w:sz="0" w:space="0" w:color="auto"/>
                <w:right w:val="none" w:sz="0" w:space="0" w:color="auto"/>
              </w:divBdr>
            </w:div>
            <w:div w:id="120222692">
              <w:marLeft w:val="0"/>
              <w:marRight w:val="0"/>
              <w:marTop w:val="0"/>
              <w:marBottom w:val="0"/>
              <w:divBdr>
                <w:top w:val="none" w:sz="0" w:space="0" w:color="auto"/>
                <w:left w:val="none" w:sz="0" w:space="0" w:color="auto"/>
                <w:bottom w:val="none" w:sz="0" w:space="0" w:color="auto"/>
                <w:right w:val="none" w:sz="0" w:space="0" w:color="auto"/>
              </w:divBdr>
            </w:div>
          </w:divsChild>
        </w:div>
        <w:div w:id="1463187446">
          <w:marLeft w:val="0"/>
          <w:marRight w:val="0"/>
          <w:marTop w:val="0"/>
          <w:marBottom w:val="0"/>
          <w:divBdr>
            <w:top w:val="none" w:sz="0" w:space="0" w:color="auto"/>
            <w:left w:val="none" w:sz="0" w:space="0" w:color="auto"/>
            <w:bottom w:val="none" w:sz="0" w:space="0" w:color="auto"/>
            <w:right w:val="none" w:sz="0" w:space="0" w:color="auto"/>
          </w:divBdr>
        </w:div>
      </w:divsChild>
    </w:div>
    <w:div w:id="985741255">
      <w:bodyDiv w:val="1"/>
      <w:marLeft w:val="0"/>
      <w:marRight w:val="0"/>
      <w:marTop w:val="0"/>
      <w:marBottom w:val="0"/>
      <w:divBdr>
        <w:top w:val="none" w:sz="0" w:space="0" w:color="auto"/>
        <w:left w:val="none" w:sz="0" w:space="0" w:color="auto"/>
        <w:bottom w:val="none" w:sz="0" w:space="0" w:color="auto"/>
        <w:right w:val="none" w:sz="0" w:space="0" w:color="auto"/>
      </w:divBdr>
    </w:div>
    <w:div w:id="999390047">
      <w:bodyDiv w:val="1"/>
      <w:marLeft w:val="0"/>
      <w:marRight w:val="0"/>
      <w:marTop w:val="0"/>
      <w:marBottom w:val="0"/>
      <w:divBdr>
        <w:top w:val="none" w:sz="0" w:space="0" w:color="auto"/>
        <w:left w:val="none" w:sz="0" w:space="0" w:color="auto"/>
        <w:bottom w:val="none" w:sz="0" w:space="0" w:color="auto"/>
        <w:right w:val="none" w:sz="0" w:space="0" w:color="auto"/>
      </w:divBdr>
    </w:div>
    <w:div w:id="1007442521">
      <w:bodyDiv w:val="1"/>
      <w:marLeft w:val="0"/>
      <w:marRight w:val="0"/>
      <w:marTop w:val="0"/>
      <w:marBottom w:val="0"/>
      <w:divBdr>
        <w:top w:val="none" w:sz="0" w:space="0" w:color="auto"/>
        <w:left w:val="none" w:sz="0" w:space="0" w:color="auto"/>
        <w:bottom w:val="none" w:sz="0" w:space="0" w:color="auto"/>
        <w:right w:val="none" w:sz="0" w:space="0" w:color="auto"/>
      </w:divBdr>
    </w:div>
    <w:div w:id="1011878436">
      <w:bodyDiv w:val="1"/>
      <w:marLeft w:val="0"/>
      <w:marRight w:val="0"/>
      <w:marTop w:val="0"/>
      <w:marBottom w:val="0"/>
      <w:divBdr>
        <w:top w:val="none" w:sz="0" w:space="0" w:color="auto"/>
        <w:left w:val="none" w:sz="0" w:space="0" w:color="auto"/>
        <w:bottom w:val="none" w:sz="0" w:space="0" w:color="auto"/>
        <w:right w:val="none" w:sz="0" w:space="0" w:color="auto"/>
      </w:divBdr>
    </w:div>
    <w:div w:id="1012949222">
      <w:bodyDiv w:val="1"/>
      <w:marLeft w:val="0"/>
      <w:marRight w:val="0"/>
      <w:marTop w:val="0"/>
      <w:marBottom w:val="0"/>
      <w:divBdr>
        <w:top w:val="none" w:sz="0" w:space="0" w:color="auto"/>
        <w:left w:val="none" w:sz="0" w:space="0" w:color="auto"/>
        <w:bottom w:val="none" w:sz="0" w:space="0" w:color="auto"/>
        <w:right w:val="none" w:sz="0" w:space="0" w:color="auto"/>
      </w:divBdr>
    </w:div>
    <w:div w:id="1013845146">
      <w:bodyDiv w:val="1"/>
      <w:marLeft w:val="0"/>
      <w:marRight w:val="0"/>
      <w:marTop w:val="0"/>
      <w:marBottom w:val="0"/>
      <w:divBdr>
        <w:top w:val="none" w:sz="0" w:space="0" w:color="auto"/>
        <w:left w:val="none" w:sz="0" w:space="0" w:color="auto"/>
        <w:bottom w:val="none" w:sz="0" w:space="0" w:color="auto"/>
        <w:right w:val="none" w:sz="0" w:space="0" w:color="auto"/>
      </w:divBdr>
    </w:div>
    <w:div w:id="1014186493">
      <w:bodyDiv w:val="1"/>
      <w:marLeft w:val="0"/>
      <w:marRight w:val="0"/>
      <w:marTop w:val="0"/>
      <w:marBottom w:val="0"/>
      <w:divBdr>
        <w:top w:val="none" w:sz="0" w:space="0" w:color="auto"/>
        <w:left w:val="none" w:sz="0" w:space="0" w:color="auto"/>
        <w:bottom w:val="none" w:sz="0" w:space="0" w:color="auto"/>
        <w:right w:val="none" w:sz="0" w:space="0" w:color="auto"/>
      </w:divBdr>
    </w:div>
    <w:div w:id="1017345026">
      <w:bodyDiv w:val="1"/>
      <w:marLeft w:val="0"/>
      <w:marRight w:val="0"/>
      <w:marTop w:val="0"/>
      <w:marBottom w:val="0"/>
      <w:divBdr>
        <w:top w:val="none" w:sz="0" w:space="0" w:color="auto"/>
        <w:left w:val="none" w:sz="0" w:space="0" w:color="auto"/>
        <w:bottom w:val="none" w:sz="0" w:space="0" w:color="auto"/>
        <w:right w:val="none" w:sz="0" w:space="0" w:color="auto"/>
      </w:divBdr>
    </w:div>
    <w:div w:id="1024594000">
      <w:bodyDiv w:val="1"/>
      <w:marLeft w:val="0"/>
      <w:marRight w:val="0"/>
      <w:marTop w:val="0"/>
      <w:marBottom w:val="0"/>
      <w:divBdr>
        <w:top w:val="none" w:sz="0" w:space="0" w:color="auto"/>
        <w:left w:val="none" w:sz="0" w:space="0" w:color="auto"/>
        <w:bottom w:val="none" w:sz="0" w:space="0" w:color="auto"/>
        <w:right w:val="none" w:sz="0" w:space="0" w:color="auto"/>
      </w:divBdr>
    </w:div>
    <w:div w:id="1031108722">
      <w:bodyDiv w:val="1"/>
      <w:marLeft w:val="0"/>
      <w:marRight w:val="0"/>
      <w:marTop w:val="0"/>
      <w:marBottom w:val="0"/>
      <w:divBdr>
        <w:top w:val="none" w:sz="0" w:space="0" w:color="auto"/>
        <w:left w:val="none" w:sz="0" w:space="0" w:color="auto"/>
        <w:bottom w:val="none" w:sz="0" w:space="0" w:color="auto"/>
        <w:right w:val="none" w:sz="0" w:space="0" w:color="auto"/>
      </w:divBdr>
    </w:div>
    <w:div w:id="1035885279">
      <w:bodyDiv w:val="1"/>
      <w:marLeft w:val="0"/>
      <w:marRight w:val="0"/>
      <w:marTop w:val="0"/>
      <w:marBottom w:val="0"/>
      <w:divBdr>
        <w:top w:val="none" w:sz="0" w:space="0" w:color="auto"/>
        <w:left w:val="none" w:sz="0" w:space="0" w:color="auto"/>
        <w:bottom w:val="none" w:sz="0" w:space="0" w:color="auto"/>
        <w:right w:val="none" w:sz="0" w:space="0" w:color="auto"/>
      </w:divBdr>
    </w:div>
    <w:div w:id="1043364163">
      <w:bodyDiv w:val="1"/>
      <w:marLeft w:val="0"/>
      <w:marRight w:val="0"/>
      <w:marTop w:val="0"/>
      <w:marBottom w:val="0"/>
      <w:divBdr>
        <w:top w:val="none" w:sz="0" w:space="0" w:color="auto"/>
        <w:left w:val="none" w:sz="0" w:space="0" w:color="auto"/>
        <w:bottom w:val="none" w:sz="0" w:space="0" w:color="auto"/>
        <w:right w:val="none" w:sz="0" w:space="0" w:color="auto"/>
      </w:divBdr>
      <w:divsChild>
        <w:div w:id="168180296">
          <w:marLeft w:val="0"/>
          <w:marRight w:val="0"/>
          <w:marTop w:val="0"/>
          <w:marBottom w:val="0"/>
          <w:divBdr>
            <w:top w:val="none" w:sz="0" w:space="0" w:color="auto"/>
            <w:left w:val="none" w:sz="0" w:space="0" w:color="auto"/>
            <w:bottom w:val="none" w:sz="0" w:space="0" w:color="auto"/>
            <w:right w:val="none" w:sz="0" w:space="0" w:color="auto"/>
          </w:divBdr>
        </w:div>
        <w:div w:id="83036295">
          <w:marLeft w:val="0"/>
          <w:marRight w:val="0"/>
          <w:marTop w:val="0"/>
          <w:marBottom w:val="0"/>
          <w:divBdr>
            <w:top w:val="none" w:sz="0" w:space="0" w:color="auto"/>
            <w:left w:val="none" w:sz="0" w:space="0" w:color="auto"/>
            <w:bottom w:val="none" w:sz="0" w:space="0" w:color="auto"/>
            <w:right w:val="none" w:sz="0" w:space="0" w:color="auto"/>
          </w:divBdr>
        </w:div>
      </w:divsChild>
    </w:div>
    <w:div w:id="1044212984">
      <w:bodyDiv w:val="1"/>
      <w:marLeft w:val="0"/>
      <w:marRight w:val="0"/>
      <w:marTop w:val="0"/>
      <w:marBottom w:val="0"/>
      <w:divBdr>
        <w:top w:val="none" w:sz="0" w:space="0" w:color="auto"/>
        <w:left w:val="none" w:sz="0" w:space="0" w:color="auto"/>
        <w:bottom w:val="none" w:sz="0" w:space="0" w:color="auto"/>
        <w:right w:val="none" w:sz="0" w:space="0" w:color="auto"/>
      </w:divBdr>
    </w:div>
    <w:div w:id="1047334718">
      <w:bodyDiv w:val="1"/>
      <w:marLeft w:val="0"/>
      <w:marRight w:val="0"/>
      <w:marTop w:val="0"/>
      <w:marBottom w:val="0"/>
      <w:divBdr>
        <w:top w:val="none" w:sz="0" w:space="0" w:color="auto"/>
        <w:left w:val="none" w:sz="0" w:space="0" w:color="auto"/>
        <w:bottom w:val="none" w:sz="0" w:space="0" w:color="auto"/>
        <w:right w:val="none" w:sz="0" w:space="0" w:color="auto"/>
      </w:divBdr>
      <w:divsChild>
        <w:div w:id="1346444034">
          <w:marLeft w:val="0"/>
          <w:marRight w:val="0"/>
          <w:marTop w:val="0"/>
          <w:marBottom w:val="0"/>
          <w:divBdr>
            <w:top w:val="none" w:sz="0" w:space="0" w:color="auto"/>
            <w:left w:val="none" w:sz="0" w:space="0" w:color="auto"/>
            <w:bottom w:val="none" w:sz="0" w:space="0" w:color="auto"/>
            <w:right w:val="none" w:sz="0" w:space="0" w:color="auto"/>
          </w:divBdr>
        </w:div>
      </w:divsChild>
    </w:div>
    <w:div w:id="1051151443">
      <w:bodyDiv w:val="1"/>
      <w:marLeft w:val="0"/>
      <w:marRight w:val="0"/>
      <w:marTop w:val="0"/>
      <w:marBottom w:val="0"/>
      <w:divBdr>
        <w:top w:val="none" w:sz="0" w:space="0" w:color="auto"/>
        <w:left w:val="none" w:sz="0" w:space="0" w:color="auto"/>
        <w:bottom w:val="none" w:sz="0" w:space="0" w:color="auto"/>
        <w:right w:val="none" w:sz="0" w:space="0" w:color="auto"/>
      </w:divBdr>
    </w:div>
    <w:div w:id="1074547367">
      <w:bodyDiv w:val="1"/>
      <w:marLeft w:val="0"/>
      <w:marRight w:val="0"/>
      <w:marTop w:val="0"/>
      <w:marBottom w:val="0"/>
      <w:divBdr>
        <w:top w:val="none" w:sz="0" w:space="0" w:color="auto"/>
        <w:left w:val="none" w:sz="0" w:space="0" w:color="auto"/>
        <w:bottom w:val="none" w:sz="0" w:space="0" w:color="auto"/>
        <w:right w:val="none" w:sz="0" w:space="0" w:color="auto"/>
      </w:divBdr>
      <w:divsChild>
        <w:div w:id="1225917442">
          <w:marLeft w:val="0"/>
          <w:marRight w:val="95"/>
          <w:marTop w:val="0"/>
          <w:marBottom w:val="204"/>
          <w:divBdr>
            <w:top w:val="single" w:sz="6" w:space="1" w:color="CCCCCC"/>
            <w:left w:val="single" w:sz="6" w:space="1" w:color="CCCCCC"/>
            <w:bottom w:val="single" w:sz="6" w:space="1" w:color="CCCCCC"/>
            <w:right w:val="single" w:sz="6" w:space="1" w:color="CCCCCC"/>
          </w:divBdr>
          <w:divsChild>
            <w:div w:id="728312202">
              <w:marLeft w:val="0"/>
              <w:marRight w:val="0"/>
              <w:marTop w:val="0"/>
              <w:marBottom w:val="0"/>
              <w:divBdr>
                <w:top w:val="none" w:sz="0" w:space="0" w:color="auto"/>
                <w:left w:val="none" w:sz="0" w:space="0" w:color="auto"/>
                <w:bottom w:val="none" w:sz="0" w:space="0" w:color="auto"/>
                <w:right w:val="none" w:sz="0" w:space="0" w:color="auto"/>
              </w:divBdr>
            </w:div>
            <w:div w:id="474613405">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1080254554">
      <w:bodyDiv w:val="1"/>
      <w:marLeft w:val="0"/>
      <w:marRight w:val="0"/>
      <w:marTop w:val="0"/>
      <w:marBottom w:val="0"/>
      <w:divBdr>
        <w:top w:val="none" w:sz="0" w:space="0" w:color="auto"/>
        <w:left w:val="none" w:sz="0" w:space="0" w:color="auto"/>
        <w:bottom w:val="none" w:sz="0" w:space="0" w:color="auto"/>
        <w:right w:val="none" w:sz="0" w:space="0" w:color="auto"/>
      </w:divBdr>
    </w:div>
    <w:div w:id="1083376622">
      <w:bodyDiv w:val="1"/>
      <w:marLeft w:val="0"/>
      <w:marRight w:val="0"/>
      <w:marTop w:val="0"/>
      <w:marBottom w:val="0"/>
      <w:divBdr>
        <w:top w:val="none" w:sz="0" w:space="0" w:color="auto"/>
        <w:left w:val="none" w:sz="0" w:space="0" w:color="auto"/>
        <w:bottom w:val="none" w:sz="0" w:space="0" w:color="auto"/>
        <w:right w:val="none" w:sz="0" w:space="0" w:color="auto"/>
      </w:divBdr>
    </w:div>
    <w:div w:id="1092749393">
      <w:bodyDiv w:val="1"/>
      <w:marLeft w:val="0"/>
      <w:marRight w:val="0"/>
      <w:marTop w:val="0"/>
      <w:marBottom w:val="0"/>
      <w:divBdr>
        <w:top w:val="none" w:sz="0" w:space="0" w:color="auto"/>
        <w:left w:val="none" w:sz="0" w:space="0" w:color="auto"/>
        <w:bottom w:val="none" w:sz="0" w:space="0" w:color="auto"/>
        <w:right w:val="none" w:sz="0" w:space="0" w:color="auto"/>
      </w:divBdr>
    </w:div>
    <w:div w:id="1097016386">
      <w:bodyDiv w:val="1"/>
      <w:marLeft w:val="0"/>
      <w:marRight w:val="0"/>
      <w:marTop w:val="0"/>
      <w:marBottom w:val="0"/>
      <w:divBdr>
        <w:top w:val="none" w:sz="0" w:space="0" w:color="auto"/>
        <w:left w:val="none" w:sz="0" w:space="0" w:color="auto"/>
        <w:bottom w:val="none" w:sz="0" w:space="0" w:color="auto"/>
        <w:right w:val="none" w:sz="0" w:space="0" w:color="auto"/>
      </w:divBdr>
    </w:div>
    <w:div w:id="1099526896">
      <w:bodyDiv w:val="1"/>
      <w:marLeft w:val="0"/>
      <w:marRight w:val="0"/>
      <w:marTop w:val="0"/>
      <w:marBottom w:val="0"/>
      <w:divBdr>
        <w:top w:val="none" w:sz="0" w:space="0" w:color="auto"/>
        <w:left w:val="none" w:sz="0" w:space="0" w:color="auto"/>
        <w:bottom w:val="none" w:sz="0" w:space="0" w:color="auto"/>
        <w:right w:val="none" w:sz="0" w:space="0" w:color="auto"/>
      </w:divBdr>
    </w:div>
    <w:div w:id="1101755111">
      <w:bodyDiv w:val="1"/>
      <w:marLeft w:val="0"/>
      <w:marRight w:val="0"/>
      <w:marTop w:val="0"/>
      <w:marBottom w:val="0"/>
      <w:divBdr>
        <w:top w:val="none" w:sz="0" w:space="0" w:color="auto"/>
        <w:left w:val="none" w:sz="0" w:space="0" w:color="auto"/>
        <w:bottom w:val="none" w:sz="0" w:space="0" w:color="auto"/>
        <w:right w:val="none" w:sz="0" w:space="0" w:color="auto"/>
      </w:divBdr>
    </w:div>
    <w:div w:id="1107118911">
      <w:bodyDiv w:val="1"/>
      <w:marLeft w:val="0"/>
      <w:marRight w:val="0"/>
      <w:marTop w:val="0"/>
      <w:marBottom w:val="0"/>
      <w:divBdr>
        <w:top w:val="none" w:sz="0" w:space="0" w:color="auto"/>
        <w:left w:val="none" w:sz="0" w:space="0" w:color="auto"/>
        <w:bottom w:val="none" w:sz="0" w:space="0" w:color="auto"/>
        <w:right w:val="none" w:sz="0" w:space="0" w:color="auto"/>
      </w:divBdr>
    </w:div>
    <w:div w:id="1112475050">
      <w:bodyDiv w:val="1"/>
      <w:marLeft w:val="0"/>
      <w:marRight w:val="0"/>
      <w:marTop w:val="0"/>
      <w:marBottom w:val="0"/>
      <w:divBdr>
        <w:top w:val="none" w:sz="0" w:space="0" w:color="auto"/>
        <w:left w:val="none" w:sz="0" w:space="0" w:color="auto"/>
        <w:bottom w:val="none" w:sz="0" w:space="0" w:color="auto"/>
        <w:right w:val="none" w:sz="0" w:space="0" w:color="auto"/>
      </w:divBdr>
    </w:div>
    <w:div w:id="1112633179">
      <w:bodyDiv w:val="1"/>
      <w:marLeft w:val="0"/>
      <w:marRight w:val="0"/>
      <w:marTop w:val="0"/>
      <w:marBottom w:val="0"/>
      <w:divBdr>
        <w:top w:val="none" w:sz="0" w:space="0" w:color="auto"/>
        <w:left w:val="none" w:sz="0" w:space="0" w:color="auto"/>
        <w:bottom w:val="none" w:sz="0" w:space="0" w:color="auto"/>
        <w:right w:val="none" w:sz="0" w:space="0" w:color="auto"/>
      </w:divBdr>
    </w:div>
    <w:div w:id="1116563696">
      <w:bodyDiv w:val="1"/>
      <w:marLeft w:val="0"/>
      <w:marRight w:val="0"/>
      <w:marTop w:val="0"/>
      <w:marBottom w:val="0"/>
      <w:divBdr>
        <w:top w:val="none" w:sz="0" w:space="0" w:color="auto"/>
        <w:left w:val="none" w:sz="0" w:space="0" w:color="auto"/>
        <w:bottom w:val="none" w:sz="0" w:space="0" w:color="auto"/>
        <w:right w:val="none" w:sz="0" w:space="0" w:color="auto"/>
      </w:divBdr>
      <w:divsChild>
        <w:div w:id="1033648332">
          <w:marLeft w:val="0"/>
          <w:marRight w:val="0"/>
          <w:marTop w:val="0"/>
          <w:marBottom w:val="0"/>
          <w:divBdr>
            <w:top w:val="none" w:sz="0" w:space="0" w:color="auto"/>
            <w:left w:val="none" w:sz="0" w:space="0" w:color="auto"/>
            <w:bottom w:val="none" w:sz="0" w:space="0" w:color="auto"/>
            <w:right w:val="none" w:sz="0" w:space="0" w:color="auto"/>
          </w:divBdr>
          <w:divsChild>
            <w:div w:id="1329136285">
              <w:marLeft w:val="0"/>
              <w:marRight w:val="0"/>
              <w:marTop w:val="0"/>
              <w:marBottom w:val="0"/>
              <w:divBdr>
                <w:top w:val="none" w:sz="0" w:space="0" w:color="auto"/>
                <w:left w:val="none" w:sz="0" w:space="0" w:color="auto"/>
                <w:bottom w:val="none" w:sz="0" w:space="0" w:color="auto"/>
                <w:right w:val="none" w:sz="0" w:space="0" w:color="auto"/>
              </w:divBdr>
            </w:div>
            <w:div w:id="1196385128">
              <w:marLeft w:val="0"/>
              <w:marRight w:val="0"/>
              <w:marTop w:val="0"/>
              <w:marBottom w:val="0"/>
              <w:divBdr>
                <w:top w:val="none" w:sz="0" w:space="0" w:color="auto"/>
                <w:left w:val="none" w:sz="0" w:space="0" w:color="auto"/>
                <w:bottom w:val="none" w:sz="0" w:space="0" w:color="auto"/>
                <w:right w:val="none" w:sz="0" w:space="0" w:color="auto"/>
              </w:divBdr>
            </w:div>
          </w:divsChild>
        </w:div>
        <w:div w:id="2096198479">
          <w:marLeft w:val="0"/>
          <w:marRight w:val="0"/>
          <w:marTop w:val="0"/>
          <w:marBottom w:val="0"/>
          <w:divBdr>
            <w:top w:val="none" w:sz="0" w:space="0" w:color="auto"/>
            <w:left w:val="none" w:sz="0" w:space="0" w:color="auto"/>
            <w:bottom w:val="none" w:sz="0" w:space="0" w:color="auto"/>
            <w:right w:val="none" w:sz="0" w:space="0" w:color="auto"/>
          </w:divBdr>
        </w:div>
      </w:divsChild>
    </w:div>
    <w:div w:id="1126899238">
      <w:bodyDiv w:val="1"/>
      <w:marLeft w:val="0"/>
      <w:marRight w:val="0"/>
      <w:marTop w:val="0"/>
      <w:marBottom w:val="0"/>
      <w:divBdr>
        <w:top w:val="none" w:sz="0" w:space="0" w:color="auto"/>
        <w:left w:val="none" w:sz="0" w:space="0" w:color="auto"/>
        <w:bottom w:val="none" w:sz="0" w:space="0" w:color="auto"/>
        <w:right w:val="none" w:sz="0" w:space="0" w:color="auto"/>
      </w:divBdr>
    </w:div>
    <w:div w:id="1135491266">
      <w:bodyDiv w:val="1"/>
      <w:marLeft w:val="0"/>
      <w:marRight w:val="0"/>
      <w:marTop w:val="0"/>
      <w:marBottom w:val="0"/>
      <w:divBdr>
        <w:top w:val="none" w:sz="0" w:space="0" w:color="auto"/>
        <w:left w:val="none" w:sz="0" w:space="0" w:color="auto"/>
        <w:bottom w:val="none" w:sz="0" w:space="0" w:color="auto"/>
        <w:right w:val="none" w:sz="0" w:space="0" w:color="auto"/>
      </w:divBdr>
    </w:div>
    <w:div w:id="1147236738">
      <w:bodyDiv w:val="1"/>
      <w:marLeft w:val="0"/>
      <w:marRight w:val="0"/>
      <w:marTop w:val="0"/>
      <w:marBottom w:val="0"/>
      <w:divBdr>
        <w:top w:val="none" w:sz="0" w:space="0" w:color="auto"/>
        <w:left w:val="none" w:sz="0" w:space="0" w:color="auto"/>
        <w:bottom w:val="none" w:sz="0" w:space="0" w:color="auto"/>
        <w:right w:val="none" w:sz="0" w:space="0" w:color="auto"/>
      </w:divBdr>
    </w:div>
    <w:div w:id="1150056006">
      <w:bodyDiv w:val="1"/>
      <w:marLeft w:val="0"/>
      <w:marRight w:val="0"/>
      <w:marTop w:val="0"/>
      <w:marBottom w:val="0"/>
      <w:divBdr>
        <w:top w:val="none" w:sz="0" w:space="0" w:color="auto"/>
        <w:left w:val="none" w:sz="0" w:space="0" w:color="auto"/>
        <w:bottom w:val="none" w:sz="0" w:space="0" w:color="auto"/>
        <w:right w:val="none" w:sz="0" w:space="0" w:color="auto"/>
      </w:divBdr>
    </w:div>
    <w:div w:id="1156915883">
      <w:bodyDiv w:val="1"/>
      <w:marLeft w:val="0"/>
      <w:marRight w:val="0"/>
      <w:marTop w:val="0"/>
      <w:marBottom w:val="0"/>
      <w:divBdr>
        <w:top w:val="none" w:sz="0" w:space="0" w:color="auto"/>
        <w:left w:val="none" w:sz="0" w:space="0" w:color="auto"/>
        <w:bottom w:val="none" w:sz="0" w:space="0" w:color="auto"/>
        <w:right w:val="none" w:sz="0" w:space="0" w:color="auto"/>
      </w:divBdr>
    </w:div>
    <w:div w:id="1161695471">
      <w:bodyDiv w:val="1"/>
      <w:marLeft w:val="0"/>
      <w:marRight w:val="0"/>
      <w:marTop w:val="0"/>
      <w:marBottom w:val="0"/>
      <w:divBdr>
        <w:top w:val="none" w:sz="0" w:space="0" w:color="auto"/>
        <w:left w:val="none" w:sz="0" w:space="0" w:color="auto"/>
        <w:bottom w:val="none" w:sz="0" w:space="0" w:color="auto"/>
        <w:right w:val="none" w:sz="0" w:space="0" w:color="auto"/>
      </w:divBdr>
    </w:div>
    <w:div w:id="1163815370">
      <w:bodyDiv w:val="1"/>
      <w:marLeft w:val="0"/>
      <w:marRight w:val="0"/>
      <w:marTop w:val="0"/>
      <w:marBottom w:val="0"/>
      <w:divBdr>
        <w:top w:val="none" w:sz="0" w:space="0" w:color="auto"/>
        <w:left w:val="none" w:sz="0" w:space="0" w:color="auto"/>
        <w:bottom w:val="none" w:sz="0" w:space="0" w:color="auto"/>
        <w:right w:val="none" w:sz="0" w:space="0" w:color="auto"/>
      </w:divBdr>
    </w:div>
    <w:div w:id="1174683145">
      <w:bodyDiv w:val="1"/>
      <w:marLeft w:val="0"/>
      <w:marRight w:val="0"/>
      <w:marTop w:val="0"/>
      <w:marBottom w:val="0"/>
      <w:divBdr>
        <w:top w:val="none" w:sz="0" w:space="0" w:color="auto"/>
        <w:left w:val="none" w:sz="0" w:space="0" w:color="auto"/>
        <w:bottom w:val="none" w:sz="0" w:space="0" w:color="auto"/>
        <w:right w:val="none" w:sz="0" w:space="0" w:color="auto"/>
      </w:divBdr>
    </w:div>
    <w:div w:id="1177381752">
      <w:bodyDiv w:val="1"/>
      <w:marLeft w:val="0"/>
      <w:marRight w:val="0"/>
      <w:marTop w:val="0"/>
      <w:marBottom w:val="0"/>
      <w:divBdr>
        <w:top w:val="none" w:sz="0" w:space="0" w:color="auto"/>
        <w:left w:val="none" w:sz="0" w:space="0" w:color="auto"/>
        <w:bottom w:val="none" w:sz="0" w:space="0" w:color="auto"/>
        <w:right w:val="none" w:sz="0" w:space="0" w:color="auto"/>
      </w:divBdr>
    </w:div>
    <w:div w:id="1178690101">
      <w:bodyDiv w:val="1"/>
      <w:marLeft w:val="0"/>
      <w:marRight w:val="0"/>
      <w:marTop w:val="0"/>
      <w:marBottom w:val="0"/>
      <w:divBdr>
        <w:top w:val="none" w:sz="0" w:space="0" w:color="auto"/>
        <w:left w:val="none" w:sz="0" w:space="0" w:color="auto"/>
        <w:bottom w:val="none" w:sz="0" w:space="0" w:color="auto"/>
        <w:right w:val="none" w:sz="0" w:space="0" w:color="auto"/>
      </w:divBdr>
    </w:div>
    <w:div w:id="1181815775">
      <w:bodyDiv w:val="1"/>
      <w:marLeft w:val="0"/>
      <w:marRight w:val="0"/>
      <w:marTop w:val="0"/>
      <w:marBottom w:val="0"/>
      <w:divBdr>
        <w:top w:val="none" w:sz="0" w:space="0" w:color="auto"/>
        <w:left w:val="none" w:sz="0" w:space="0" w:color="auto"/>
        <w:bottom w:val="none" w:sz="0" w:space="0" w:color="auto"/>
        <w:right w:val="none" w:sz="0" w:space="0" w:color="auto"/>
      </w:divBdr>
    </w:div>
    <w:div w:id="1189180745">
      <w:bodyDiv w:val="1"/>
      <w:marLeft w:val="0"/>
      <w:marRight w:val="0"/>
      <w:marTop w:val="0"/>
      <w:marBottom w:val="0"/>
      <w:divBdr>
        <w:top w:val="none" w:sz="0" w:space="0" w:color="auto"/>
        <w:left w:val="none" w:sz="0" w:space="0" w:color="auto"/>
        <w:bottom w:val="none" w:sz="0" w:space="0" w:color="auto"/>
        <w:right w:val="none" w:sz="0" w:space="0" w:color="auto"/>
      </w:divBdr>
    </w:div>
    <w:div w:id="1189412928">
      <w:bodyDiv w:val="1"/>
      <w:marLeft w:val="0"/>
      <w:marRight w:val="0"/>
      <w:marTop w:val="0"/>
      <w:marBottom w:val="0"/>
      <w:divBdr>
        <w:top w:val="none" w:sz="0" w:space="0" w:color="auto"/>
        <w:left w:val="none" w:sz="0" w:space="0" w:color="auto"/>
        <w:bottom w:val="none" w:sz="0" w:space="0" w:color="auto"/>
        <w:right w:val="none" w:sz="0" w:space="0" w:color="auto"/>
      </w:divBdr>
      <w:divsChild>
        <w:div w:id="1188720076">
          <w:marLeft w:val="0"/>
          <w:marRight w:val="0"/>
          <w:marTop w:val="0"/>
          <w:marBottom w:val="0"/>
          <w:divBdr>
            <w:top w:val="none" w:sz="0" w:space="0" w:color="auto"/>
            <w:left w:val="none" w:sz="0" w:space="0" w:color="auto"/>
            <w:bottom w:val="none" w:sz="0" w:space="0" w:color="auto"/>
            <w:right w:val="none" w:sz="0" w:space="0" w:color="auto"/>
          </w:divBdr>
          <w:divsChild>
            <w:div w:id="847909364">
              <w:marLeft w:val="0"/>
              <w:marRight w:val="0"/>
              <w:marTop w:val="0"/>
              <w:marBottom w:val="0"/>
              <w:divBdr>
                <w:top w:val="none" w:sz="0" w:space="0" w:color="auto"/>
                <w:left w:val="none" w:sz="0" w:space="0" w:color="auto"/>
                <w:bottom w:val="none" w:sz="0" w:space="0" w:color="auto"/>
                <w:right w:val="none" w:sz="0" w:space="0" w:color="auto"/>
              </w:divBdr>
              <w:divsChild>
                <w:div w:id="89138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1244">
      <w:bodyDiv w:val="1"/>
      <w:marLeft w:val="0"/>
      <w:marRight w:val="0"/>
      <w:marTop w:val="0"/>
      <w:marBottom w:val="0"/>
      <w:divBdr>
        <w:top w:val="none" w:sz="0" w:space="0" w:color="auto"/>
        <w:left w:val="none" w:sz="0" w:space="0" w:color="auto"/>
        <w:bottom w:val="none" w:sz="0" w:space="0" w:color="auto"/>
        <w:right w:val="none" w:sz="0" w:space="0" w:color="auto"/>
      </w:divBdr>
    </w:div>
    <w:div w:id="1190098415">
      <w:bodyDiv w:val="1"/>
      <w:marLeft w:val="0"/>
      <w:marRight w:val="0"/>
      <w:marTop w:val="0"/>
      <w:marBottom w:val="0"/>
      <w:divBdr>
        <w:top w:val="none" w:sz="0" w:space="0" w:color="auto"/>
        <w:left w:val="none" w:sz="0" w:space="0" w:color="auto"/>
        <w:bottom w:val="none" w:sz="0" w:space="0" w:color="auto"/>
        <w:right w:val="none" w:sz="0" w:space="0" w:color="auto"/>
      </w:divBdr>
      <w:divsChild>
        <w:div w:id="1668704232">
          <w:marLeft w:val="0"/>
          <w:marRight w:val="95"/>
          <w:marTop w:val="0"/>
          <w:marBottom w:val="204"/>
          <w:divBdr>
            <w:top w:val="single" w:sz="6" w:space="1" w:color="CCCCCC"/>
            <w:left w:val="single" w:sz="6" w:space="1" w:color="CCCCCC"/>
            <w:bottom w:val="single" w:sz="6" w:space="1" w:color="CCCCCC"/>
            <w:right w:val="single" w:sz="6" w:space="1" w:color="CCCCCC"/>
          </w:divBdr>
          <w:divsChild>
            <w:div w:id="1954095184">
              <w:marLeft w:val="0"/>
              <w:marRight w:val="0"/>
              <w:marTop w:val="0"/>
              <w:marBottom w:val="0"/>
              <w:divBdr>
                <w:top w:val="none" w:sz="0" w:space="0" w:color="auto"/>
                <w:left w:val="none" w:sz="0" w:space="0" w:color="auto"/>
                <w:bottom w:val="none" w:sz="0" w:space="0" w:color="auto"/>
                <w:right w:val="none" w:sz="0" w:space="0" w:color="auto"/>
              </w:divBdr>
            </w:div>
            <w:div w:id="671688042">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1195651881">
      <w:bodyDiv w:val="1"/>
      <w:marLeft w:val="0"/>
      <w:marRight w:val="0"/>
      <w:marTop w:val="0"/>
      <w:marBottom w:val="0"/>
      <w:divBdr>
        <w:top w:val="none" w:sz="0" w:space="0" w:color="auto"/>
        <w:left w:val="none" w:sz="0" w:space="0" w:color="auto"/>
        <w:bottom w:val="none" w:sz="0" w:space="0" w:color="auto"/>
        <w:right w:val="none" w:sz="0" w:space="0" w:color="auto"/>
      </w:divBdr>
      <w:divsChild>
        <w:div w:id="1603565101">
          <w:marLeft w:val="0"/>
          <w:marRight w:val="0"/>
          <w:marTop w:val="0"/>
          <w:marBottom w:val="0"/>
          <w:divBdr>
            <w:top w:val="none" w:sz="0" w:space="0" w:color="auto"/>
            <w:left w:val="none" w:sz="0" w:space="0" w:color="auto"/>
            <w:bottom w:val="none" w:sz="0" w:space="0" w:color="auto"/>
            <w:right w:val="none" w:sz="0" w:space="0" w:color="auto"/>
          </w:divBdr>
          <w:divsChild>
            <w:div w:id="1299803449">
              <w:marLeft w:val="0"/>
              <w:marRight w:val="0"/>
              <w:marTop w:val="0"/>
              <w:marBottom w:val="0"/>
              <w:divBdr>
                <w:top w:val="none" w:sz="0" w:space="0" w:color="auto"/>
                <w:left w:val="none" w:sz="0" w:space="0" w:color="auto"/>
                <w:bottom w:val="none" w:sz="0" w:space="0" w:color="auto"/>
                <w:right w:val="none" w:sz="0" w:space="0" w:color="auto"/>
              </w:divBdr>
            </w:div>
            <w:div w:id="968432955">
              <w:marLeft w:val="0"/>
              <w:marRight w:val="0"/>
              <w:marTop w:val="0"/>
              <w:marBottom w:val="0"/>
              <w:divBdr>
                <w:top w:val="none" w:sz="0" w:space="0" w:color="auto"/>
                <w:left w:val="none" w:sz="0" w:space="0" w:color="auto"/>
                <w:bottom w:val="none" w:sz="0" w:space="0" w:color="auto"/>
                <w:right w:val="none" w:sz="0" w:space="0" w:color="auto"/>
              </w:divBdr>
            </w:div>
          </w:divsChild>
        </w:div>
        <w:div w:id="989017210">
          <w:marLeft w:val="0"/>
          <w:marRight w:val="0"/>
          <w:marTop w:val="0"/>
          <w:marBottom w:val="0"/>
          <w:divBdr>
            <w:top w:val="none" w:sz="0" w:space="0" w:color="auto"/>
            <w:left w:val="none" w:sz="0" w:space="0" w:color="auto"/>
            <w:bottom w:val="none" w:sz="0" w:space="0" w:color="auto"/>
            <w:right w:val="none" w:sz="0" w:space="0" w:color="auto"/>
          </w:divBdr>
        </w:div>
      </w:divsChild>
    </w:div>
    <w:div w:id="1216508253">
      <w:bodyDiv w:val="1"/>
      <w:marLeft w:val="0"/>
      <w:marRight w:val="0"/>
      <w:marTop w:val="0"/>
      <w:marBottom w:val="0"/>
      <w:divBdr>
        <w:top w:val="none" w:sz="0" w:space="0" w:color="auto"/>
        <w:left w:val="none" w:sz="0" w:space="0" w:color="auto"/>
        <w:bottom w:val="none" w:sz="0" w:space="0" w:color="auto"/>
        <w:right w:val="none" w:sz="0" w:space="0" w:color="auto"/>
      </w:divBdr>
    </w:div>
    <w:div w:id="1218514655">
      <w:bodyDiv w:val="1"/>
      <w:marLeft w:val="0"/>
      <w:marRight w:val="0"/>
      <w:marTop w:val="0"/>
      <w:marBottom w:val="0"/>
      <w:divBdr>
        <w:top w:val="none" w:sz="0" w:space="0" w:color="auto"/>
        <w:left w:val="none" w:sz="0" w:space="0" w:color="auto"/>
        <w:bottom w:val="none" w:sz="0" w:space="0" w:color="auto"/>
        <w:right w:val="none" w:sz="0" w:space="0" w:color="auto"/>
      </w:divBdr>
    </w:div>
    <w:div w:id="1224678317">
      <w:bodyDiv w:val="1"/>
      <w:marLeft w:val="0"/>
      <w:marRight w:val="0"/>
      <w:marTop w:val="0"/>
      <w:marBottom w:val="0"/>
      <w:divBdr>
        <w:top w:val="none" w:sz="0" w:space="0" w:color="auto"/>
        <w:left w:val="none" w:sz="0" w:space="0" w:color="auto"/>
        <w:bottom w:val="none" w:sz="0" w:space="0" w:color="auto"/>
        <w:right w:val="none" w:sz="0" w:space="0" w:color="auto"/>
      </w:divBdr>
      <w:divsChild>
        <w:div w:id="79103795">
          <w:marLeft w:val="0"/>
          <w:marRight w:val="0"/>
          <w:marTop w:val="0"/>
          <w:marBottom w:val="0"/>
          <w:divBdr>
            <w:top w:val="none" w:sz="0" w:space="0" w:color="auto"/>
            <w:left w:val="none" w:sz="0" w:space="0" w:color="auto"/>
            <w:bottom w:val="none" w:sz="0" w:space="0" w:color="auto"/>
            <w:right w:val="none" w:sz="0" w:space="0" w:color="auto"/>
          </w:divBdr>
        </w:div>
      </w:divsChild>
    </w:div>
    <w:div w:id="1224946125">
      <w:bodyDiv w:val="1"/>
      <w:marLeft w:val="0"/>
      <w:marRight w:val="0"/>
      <w:marTop w:val="0"/>
      <w:marBottom w:val="0"/>
      <w:divBdr>
        <w:top w:val="none" w:sz="0" w:space="0" w:color="auto"/>
        <w:left w:val="none" w:sz="0" w:space="0" w:color="auto"/>
        <w:bottom w:val="none" w:sz="0" w:space="0" w:color="auto"/>
        <w:right w:val="none" w:sz="0" w:space="0" w:color="auto"/>
      </w:divBdr>
    </w:div>
    <w:div w:id="1234075622">
      <w:bodyDiv w:val="1"/>
      <w:marLeft w:val="0"/>
      <w:marRight w:val="0"/>
      <w:marTop w:val="0"/>
      <w:marBottom w:val="0"/>
      <w:divBdr>
        <w:top w:val="none" w:sz="0" w:space="0" w:color="auto"/>
        <w:left w:val="none" w:sz="0" w:space="0" w:color="auto"/>
        <w:bottom w:val="none" w:sz="0" w:space="0" w:color="auto"/>
        <w:right w:val="none" w:sz="0" w:space="0" w:color="auto"/>
      </w:divBdr>
    </w:div>
    <w:div w:id="1236932212">
      <w:bodyDiv w:val="1"/>
      <w:marLeft w:val="0"/>
      <w:marRight w:val="0"/>
      <w:marTop w:val="0"/>
      <w:marBottom w:val="0"/>
      <w:divBdr>
        <w:top w:val="none" w:sz="0" w:space="0" w:color="auto"/>
        <w:left w:val="none" w:sz="0" w:space="0" w:color="auto"/>
        <w:bottom w:val="none" w:sz="0" w:space="0" w:color="auto"/>
        <w:right w:val="none" w:sz="0" w:space="0" w:color="auto"/>
      </w:divBdr>
    </w:div>
    <w:div w:id="1238898244">
      <w:bodyDiv w:val="1"/>
      <w:marLeft w:val="0"/>
      <w:marRight w:val="0"/>
      <w:marTop w:val="0"/>
      <w:marBottom w:val="0"/>
      <w:divBdr>
        <w:top w:val="none" w:sz="0" w:space="0" w:color="auto"/>
        <w:left w:val="none" w:sz="0" w:space="0" w:color="auto"/>
        <w:bottom w:val="none" w:sz="0" w:space="0" w:color="auto"/>
        <w:right w:val="none" w:sz="0" w:space="0" w:color="auto"/>
      </w:divBdr>
      <w:divsChild>
        <w:div w:id="710691355">
          <w:marLeft w:val="0"/>
          <w:marRight w:val="0"/>
          <w:marTop w:val="0"/>
          <w:marBottom w:val="0"/>
          <w:divBdr>
            <w:top w:val="none" w:sz="0" w:space="0" w:color="auto"/>
            <w:left w:val="single" w:sz="6" w:space="14" w:color="2D3192"/>
            <w:bottom w:val="none" w:sz="0" w:space="0" w:color="auto"/>
            <w:right w:val="none" w:sz="0" w:space="0" w:color="auto"/>
          </w:divBdr>
        </w:div>
        <w:div w:id="395662731">
          <w:marLeft w:val="0"/>
          <w:marRight w:val="0"/>
          <w:marTop w:val="0"/>
          <w:marBottom w:val="0"/>
          <w:divBdr>
            <w:top w:val="none" w:sz="0" w:space="0" w:color="auto"/>
            <w:left w:val="none" w:sz="0" w:space="0" w:color="auto"/>
            <w:bottom w:val="none" w:sz="0" w:space="0" w:color="auto"/>
            <w:right w:val="none" w:sz="0" w:space="0" w:color="auto"/>
          </w:divBdr>
        </w:div>
      </w:divsChild>
    </w:div>
    <w:div w:id="1242065901">
      <w:bodyDiv w:val="1"/>
      <w:marLeft w:val="0"/>
      <w:marRight w:val="0"/>
      <w:marTop w:val="0"/>
      <w:marBottom w:val="0"/>
      <w:divBdr>
        <w:top w:val="none" w:sz="0" w:space="0" w:color="auto"/>
        <w:left w:val="none" w:sz="0" w:space="0" w:color="auto"/>
        <w:bottom w:val="none" w:sz="0" w:space="0" w:color="auto"/>
        <w:right w:val="none" w:sz="0" w:space="0" w:color="auto"/>
      </w:divBdr>
      <w:divsChild>
        <w:div w:id="722943581">
          <w:marLeft w:val="0"/>
          <w:marRight w:val="0"/>
          <w:marTop w:val="0"/>
          <w:marBottom w:val="68"/>
          <w:divBdr>
            <w:top w:val="none" w:sz="0" w:space="0" w:color="auto"/>
            <w:left w:val="none" w:sz="0" w:space="0" w:color="auto"/>
            <w:bottom w:val="none" w:sz="0" w:space="0" w:color="auto"/>
            <w:right w:val="none" w:sz="0" w:space="0" w:color="auto"/>
          </w:divBdr>
        </w:div>
        <w:div w:id="330834344">
          <w:marLeft w:val="0"/>
          <w:marRight w:val="0"/>
          <w:marTop w:val="0"/>
          <w:marBottom w:val="0"/>
          <w:divBdr>
            <w:top w:val="none" w:sz="0" w:space="0" w:color="auto"/>
            <w:left w:val="none" w:sz="0" w:space="0" w:color="auto"/>
            <w:bottom w:val="none" w:sz="0" w:space="0" w:color="auto"/>
            <w:right w:val="none" w:sz="0" w:space="0" w:color="auto"/>
          </w:divBdr>
        </w:div>
      </w:divsChild>
    </w:div>
    <w:div w:id="1248229974">
      <w:bodyDiv w:val="1"/>
      <w:marLeft w:val="0"/>
      <w:marRight w:val="0"/>
      <w:marTop w:val="0"/>
      <w:marBottom w:val="0"/>
      <w:divBdr>
        <w:top w:val="none" w:sz="0" w:space="0" w:color="auto"/>
        <w:left w:val="none" w:sz="0" w:space="0" w:color="auto"/>
        <w:bottom w:val="none" w:sz="0" w:space="0" w:color="auto"/>
        <w:right w:val="none" w:sz="0" w:space="0" w:color="auto"/>
      </w:divBdr>
    </w:div>
    <w:div w:id="1248613910">
      <w:bodyDiv w:val="1"/>
      <w:marLeft w:val="0"/>
      <w:marRight w:val="0"/>
      <w:marTop w:val="0"/>
      <w:marBottom w:val="0"/>
      <w:divBdr>
        <w:top w:val="none" w:sz="0" w:space="0" w:color="auto"/>
        <w:left w:val="none" w:sz="0" w:space="0" w:color="auto"/>
        <w:bottom w:val="none" w:sz="0" w:space="0" w:color="auto"/>
        <w:right w:val="none" w:sz="0" w:space="0" w:color="auto"/>
      </w:divBdr>
    </w:div>
    <w:div w:id="1251037533">
      <w:bodyDiv w:val="1"/>
      <w:marLeft w:val="0"/>
      <w:marRight w:val="0"/>
      <w:marTop w:val="0"/>
      <w:marBottom w:val="0"/>
      <w:divBdr>
        <w:top w:val="none" w:sz="0" w:space="0" w:color="auto"/>
        <w:left w:val="none" w:sz="0" w:space="0" w:color="auto"/>
        <w:bottom w:val="none" w:sz="0" w:space="0" w:color="auto"/>
        <w:right w:val="none" w:sz="0" w:space="0" w:color="auto"/>
      </w:divBdr>
    </w:div>
    <w:div w:id="1253126376">
      <w:bodyDiv w:val="1"/>
      <w:marLeft w:val="0"/>
      <w:marRight w:val="0"/>
      <w:marTop w:val="0"/>
      <w:marBottom w:val="0"/>
      <w:divBdr>
        <w:top w:val="none" w:sz="0" w:space="0" w:color="auto"/>
        <w:left w:val="none" w:sz="0" w:space="0" w:color="auto"/>
        <w:bottom w:val="none" w:sz="0" w:space="0" w:color="auto"/>
        <w:right w:val="none" w:sz="0" w:space="0" w:color="auto"/>
      </w:divBdr>
    </w:div>
    <w:div w:id="1254901281">
      <w:bodyDiv w:val="1"/>
      <w:marLeft w:val="0"/>
      <w:marRight w:val="0"/>
      <w:marTop w:val="0"/>
      <w:marBottom w:val="0"/>
      <w:divBdr>
        <w:top w:val="none" w:sz="0" w:space="0" w:color="auto"/>
        <w:left w:val="none" w:sz="0" w:space="0" w:color="auto"/>
        <w:bottom w:val="none" w:sz="0" w:space="0" w:color="auto"/>
        <w:right w:val="none" w:sz="0" w:space="0" w:color="auto"/>
      </w:divBdr>
      <w:divsChild>
        <w:div w:id="1666593576">
          <w:marLeft w:val="0"/>
          <w:marRight w:val="0"/>
          <w:marTop w:val="0"/>
          <w:marBottom w:val="0"/>
          <w:divBdr>
            <w:top w:val="none" w:sz="0" w:space="0" w:color="auto"/>
            <w:left w:val="single" w:sz="6" w:space="14" w:color="2D3192"/>
            <w:bottom w:val="none" w:sz="0" w:space="0" w:color="auto"/>
            <w:right w:val="none" w:sz="0" w:space="0" w:color="auto"/>
          </w:divBdr>
        </w:div>
        <w:div w:id="471795751">
          <w:marLeft w:val="0"/>
          <w:marRight w:val="0"/>
          <w:marTop w:val="0"/>
          <w:marBottom w:val="0"/>
          <w:divBdr>
            <w:top w:val="none" w:sz="0" w:space="0" w:color="auto"/>
            <w:left w:val="none" w:sz="0" w:space="0" w:color="auto"/>
            <w:bottom w:val="none" w:sz="0" w:space="0" w:color="auto"/>
            <w:right w:val="none" w:sz="0" w:space="0" w:color="auto"/>
          </w:divBdr>
        </w:div>
      </w:divsChild>
    </w:div>
    <w:div w:id="1257595329">
      <w:bodyDiv w:val="1"/>
      <w:marLeft w:val="0"/>
      <w:marRight w:val="0"/>
      <w:marTop w:val="0"/>
      <w:marBottom w:val="0"/>
      <w:divBdr>
        <w:top w:val="none" w:sz="0" w:space="0" w:color="auto"/>
        <w:left w:val="none" w:sz="0" w:space="0" w:color="auto"/>
        <w:bottom w:val="none" w:sz="0" w:space="0" w:color="auto"/>
        <w:right w:val="none" w:sz="0" w:space="0" w:color="auto"/>
      </w:divBdr>
    </w:div>
    <w:div w:id="1269505478">
      <w:bodyDiv w:val="1"/>
      <w:marLeft w:val="0"/>
      <w:marRight w:val="0"/>
      <w:marTop w:val="0"/>
      <w:marBottom w:val="0"/>
      <w:divBdr>
        <w:top w:val="none" w:sz="0" w:space="0" w:color="auto"/>
        <w:left w:val="none" w:sz="0" w:space="0" w:color="auto"/>
        <w:bottom w:val="none" w:sz="0" w:space="0" w:color="auto"/>
        <w:right w:val="none" w:sz="0" w:space="0" w:color="auto"/>
      </w:divBdr>
      <w:divsChild>
        <w:div w:id="1153596811">
          <w:marLeft w:val="0"/>
          <w:marRight w:val="0"/>
          <w:marTop w:val="0"/>
          <w:marBottom w:val="136"/>
          <w:divBdr>
            <w:top w:val="none" w:sz="0" w:space="0" w:color="auto"/>
            <w:left w:val="none" w:sz="0" w:space="0" w:color="auto"/>
            <w:bottom w:val="none" w:sz="0" w:space="0" w:color="auto"/>
            <w:right w:val="none" w:sz="0" w:space="0" w:color="auto"/>
          </w:divBdr>
        </w:div>
        <w:div w:id="1769962850">
          <w:marLeft w:val="0"/>
          <w:marRight w:val="0"/>
          <w:marTop w:val="0"/>
          <w:marBottom w:val="0"/>
          <w:divBdr>
            <w:top w:val="none" w:sz="0" w:space="0" w:color="auto"/>
            <w:left w:val="none" w:sz="0" w:space="0" w:color="auto"/>
            <w:bottom w:val="none" w:sz="0" w:space="0" w:color="auto"/>
            <w:right w:val="none" w:sz="0" w:space="0" w:color="auto"/>
          </w:divBdr>
        </w:div>
      </w:divsChild>
    </w:div>
    <w:div w:id="1271011707">
      <w:bodyDiv w:val="1"/>
      <w:marLeft w:val="0"/>
      <w:marRight w:val="0"/>
      <w:marTop w:val="0"/>
      <w:marBottom w:val="0"/>
      <w:divBdr>
        <w:top w:val="none" w:sz="0" w:space="0" w:color="auto"/>
        <w:left w:val="none" w:sz="0" w:space="0" w:color="auto"/>
        <w:bottom w:val="none" w:sz="0" w:space="0" w:color="auto"/>
        <w:right w:val="none" w:sz="0" w:space="0" w:color="auto"/>
      </w:divBdr>
    </w:div>
    <w:div w:id="1276601939">
      <w:bodyDiv w:val="1"/>
      <w:marLeft w:val="0"/>
      <w:marRight w:val="0"/>
      <w:marTop w:val="0"/>
      <w:marBottom w:val="0"/>
      <w:divBdr>
        <w:top w:val="none" w:sz="0" w:space="0" w:color="auto"/>
        <w:left w:val="none" w:sz="0" w:space="0" w:color="auto"/>
        <w:bottom w:val="none" w:sz="0" w:space="0" w:color="auto"/>
        <w:right w:val="none" w:sz="0" w:space="0" w:color="auto"/>
      </w:divBdr>
    </w:div>
    <w:div w:id="1280992606">
      <w:bodyDiv w:val="1"/>
      <w:marLeft w:val="0"/>
      <w:marRight w:val="0"/>
      <w:marTop w:val="0"/>
      <w:marBottom w:val="0"/>
      <w:divBdr>
        <w:top w:val="none" w:sz="0" w:space="0" w:color="auto"/>
        <w:left w:val="none" w:sz="0" w:space="0" w:color="auto"/>
        <w:bottom w:val="none" w:sz="0" w:space="0" w:color="auto"/>
        <w:right w:val="none" w:sz="0" w:space="0" w:color="auto"/>
      </w:divBdr>
    </w:div>
    <w:div w:id="1284263770">
      <w:bodyDiv w:val="1"/>
      <w:marLeft w:val="0"/>
      <w:marRight w:val="0"/>
      <w:marTop w:val="0"/>
      <w:marBottom w:val="0"/>
      <w:divBdr>
        <w:top w:val="none" w:sz="0" w:space="0" w:color="auto"/>
        <w:left w:val="none" w:sz="0" w:space="0" w:color="auto"/>
        <w:bottom w:val="none" w:sz="0" w:space="0" w:color="auto"/>
        <w:right w:val="none" w:sz="0" w:space="0" w:color="auto"/>
      </w:divBdr>
    </w:div>
    <w:div w:id="1284727736">
      <w:bodyDiv w:val="1"/>
      <w:marLeft w:val="0"/>
      <w:marRight w:val="0"/>
      <w:marTop w:val="0"/>
      <w:marBottom w:val="0"/>
      <w:divBdr>
        <w:top w:val="none" w:sz="0" w:space="0" w:color="auto"/>
        <w:left w:val="none" w:sz="0" w:space="0" w:color="auto"/>
        <w:bottom w:val="none" w:sz="0" w:space="0" w:color="auto"/>
        <w:right w:val="none" w:sz="0" w:space="0" w:color="auto"/>
      </w:divBdr>
    </w:div>
    <w:div w:id="1291402309">
      <w:bodyDiv w:val="1"/>
      <w:marLeft w:val="0"/>
      <w:marRight w:val="0"/>
      <w:marTop w:val="0"/>
      <w:marBottom w:val="0"/>
      <w:divBdr>
        <w:top w:val="none" w:sz="0" w:space="0" w:color="auto"/>
        <w:left w:val="none" w:sz="0" w:space="0" w:color="auto"/>
        <w:bottom w:val="none" w:sz="0" w:space="0" w:color="auto"/>
        <w:right w:val="none" w:sz="0" w:space="0" w:color="auto"/>
      </w:divBdr>
    </w:div>
    <w:div w:id="1296527301">
      <w:bodyDiv w:val="1"/>
      <w:marLeft w:val="0"/>
      <w:marRight w:val="0"/>
      <w:marTop w:val="0"/>
      <w:marBottom w:val="0"/>
      <w:divBdr>
        <w:top w:val="none" w:sz="0" w:space="0" w:color="auto"/>
        <w:left w:val="none" w:sz="0" w:space="0" w:color="auto"/>
        <w:bottom w:val="none" w:sz="0" w:space="0" w:color="auto"/>
        <w:right w:val="none" w:sz="0" w:space="0" w:color="auto"/>
      </w:divBdr>
    </w:div>
    <w:div w:id="1303002224">
      <w:bodyDiv w:val="1"/>
      <w:marLeft w:val="0"/>
      <w:marRight w:val="0"/>
      <w:marTop w:val="0"/>
      <w:marBottom w:val="0"/>
      <w:divBdr>
        <w:top w:val="none" w:sz="0" w:space="0" w:color="auto"/>
        <w:left w:val="none" w:sz="0" w:space="0" w:color="auto"/>
        <w:bottom w:val="none" w:sz="0" w:space="0" w:color="auto"/>
        <w:right w:val="none" w:sz="0" w:space="0" w:color="auto"/>
      </w:divBdr>
    </w:div>
    <w:div w:id="1303654424">
      <w:bodyDiv w:val="1"/>
      <w:marLeft w:val="0"/>
      <w:marRight w:val="0"/>
      <w:marTop w:val="0"/>
      <w:marBottom w:val="0"/>
      <w:divBdr>
        <w:top w:val="none" w:sz="0" w:space="0" w:color="auto"/>
        <w:left w:val="none" w:sz="0" w:space="0" w:color="auto"/>
        <w:bottom w:val="none" w:sz="0" w:space="0" w:color="auto"/>
        <w:right w:val="none" w:sz="0" w:space="0" w:color="auto"/>
      </w:divBdr>
      <w:divsChild>
        <w:div w:id="960653098">
          <w:marLeft w:val="0"/>
          <w:marRight w:val="0"/>
          <w:marTop w:val="0"/>
          <w:marBottom w:val="0"/>
          <w:divBdr>
            <w:top w:val="none" w:sz="0" w:space="0" w:color="auto"/>
            <w:left w:val="none" w:sz="0" w:space="0" w:color="auto"/>
            <w:bottom w:val="none" w:sz="0" w:space="0" w:color="auto"/>
            <w:right w:val="none" w:sz="0" w:space="0" w:color="auto"/>
          </w:divBdr>
          <w:divsChild>
            <w:div w:id="673610390">
              <w:marLeft w:val="0"/>
              <w:marRight w:val="0"/>
              <w:marTop w:val="0"/>
              <w:marBottom w:val="0"/>
              <w:divBdr>
                <w:top w:val="none" w:sz="0" w:space="0" w:color="auto"/>
                <w:left w:val="none" w:sz="0" w:space="0" w:color="auto"/>
                <w:bottom w:val="none" w:sz="0" w:space="0" w:color="auto"/>
                <w:right w:val="none" w:sz="0" w:space="0" w:color="auto"/>
              </w:divBdr>
            </w:div>
            <w:div w:id="52123819">
              <w:marLeft w:val="0"/>
              <w:marRight w:val="0"/>
              <w:marTop w:val="0"/>
              <w:marBottom w:val="0"/>
              <w:divBdr>
                <w:top w:val="none" w:sz="0" w:space="0" w:color="auto"/>
                <w:left w:val="none" w:sz="0" w:space="0" w:color="auto"/>
                <w:bottom w:val="none" w:sz="0" w:space="0" w:color="auto"/>
                <w:right w:val="none" w:sz="0" w:space="0" w:color="auto"/>
              </w:divBdr>
            </w:div>
          </w:divsChild>
        </w:div>
        <w:div w:id="1638418462">
          <w:marLeft w:val="0"/>
          <w:marRight w:val="0"/>
          <w:marTop w:val="0"/>
          <w:marBottom w:val="0"/>
          <w:divBdr>
            <w:top w:val="none" w:sz="0" w:space="0" w:color="auto"/>
            <w:left w:val="none" w:sz="0" w:space="0" w:color="auto"/>
            <w:bottom w:val="none" w:sz="0" w:space="0" w:color="auto"/>
            <w:right w:val="none" w:sz="0" w:space="0" w:color="auto"/>
          </w:divBdr>
        </w:div>
      </w:divsChild>
    </w:div>
    <w:div w:id="1304382599">
      <w:bodyDiv w:val="1"/>
      <w:marLeft w:val="0"/>
      <w:marRight w:val="0"/>
      <w:marTop w:val="0"/>
      <w:marBottom w:val="0"/>
      <w:divBdr>
        <w:top w:val="none" w:sz="0" w:space="0" w:color="auto"/>
        <w:left w:val="none" w:sz="0" w:space="0" w:color="auto"/>
        <w:bottom w:val="none" w:sz="0" w:space="0" w:color="auto"/>
        <w:right w:val="none" w:sz="0" w:space="0" w:color="auto"/>
      </w:divBdr>
    </w:div>
    <w:div w:id="1307659267">
      <w:bodyDiv w:val="1"/>
      <w:marLeft w:val="0"/>
      <w:marRight w:val="0"/>
      <w:marTop w:val="0"/>
      <w:marBottom w:val="0"/>
      <w:divBdr>
        <w:top w:val="none" w:sz="0" w:space="0" w:color="auto"/>
        <w:left w:val="none" w:sz="0" w:space="0" w:color="auto"/>
        <w:bottom w:val="none" w:sz="0" w:space="0" w:color="auto"/>
        <w:right w:val="none" w:sz="0" w:space="0" w:color="auto"/>
      </w:divBdr>
      <w:divsChild>
        <w:div w:id="1240865432">
          <w:marLeft w:val="0"/>
          <w:marRight w:val="0"/>
          <w:marTop w:val="0"/>
          <w:marBottom w:val="0"/>
          <w:divBdr>
            <w:top w:val="none" w:sz="0" w:space="0" w:color="auto"/>
            <w:left w:val="none" w:sz="0" w:space="0" w:color="auto"/>
            <w:bottom w:val="none" w:sz="0" w:space="0" w:color="auto"/>
            <w:right w:val="none" w:sz="0" w:space="0" w:color="auto"/>
          </w:divBdr>
        </w:div>
      </w:divsChild>
    </w:div>
    <w:div w:id="1317760422">
      <w:bodyDiv w:val="1"/>
      <w:marLeft w:val="0"/>
      <w:marRight w:val="0"/>
      <w:marTop w:val="0"/>
      <w:marBottom w:val="0"/>
      <w:divBdr>
        <w:top w:val="none" w:sz="0" w:space="0" w:color="auto"/>
        <w:left w:val="none" w:sz="0" w:space="0" w:color="auto"/>
        <w:bottom w:val="none" w:sz="0" w:space="0" w:color="auto"/>
        <w:right w:val="none" w:sz="0" w:space="0" w:color="auto"/>
      </w:divBdr>
    </w:div>
    <w:div w:id="1340700004">
      <w:bodyDiv w:val="1"/>
      <w:marLeft w:val="0"/>
      <w:marRight w:val="0"/>
      <w:marTop w:val="0"/>
      <w:marBottom w:val="0"/>
      <w:divBdr>
        <w:top w:val="none" w:sz="0" w:space="0" w:color="auto"/>
        <w:left w:val="none" w:sz="0" w:space="0" w:color="auto"/>
        <w:bottom w:val="none" w:sz="0" w:space="0" w:color="auto"/>
        <w:right w:val="none" w:sz="0" w:space="0" w:color="auto"/>
      </w:divBdr>
    </w:div>
    <w:div w:id="1342391337">
      <w:bodyDiv w:val="1"/>
      <w:marLeft w:val="0"/>
      <w:marRight w:val="0"/>
      <w:marTop w:val="0"/>
      <w:marBottom w:val="0"/>
      <w:divBdr>
        <w:top w:val="none" w:sz="0" w:space="0" w:color="auto"/>
        <w:left w:val="none" w:sz="0" w:space="0" w:color="auto"/>
        <w:bottom w:val="none" w:sz="0" w:space="0" w:color="auto"/>
        <w:right w:val="none" w:sz="0" w:space="0" w:color="auto"/>
      </w:divBdr>
    </w:div>
    <w:div w:id="1345935483">
      <w:bodyDiv w:val="1"/>
      <w:marLeft w:val="0"/>
      <w:marRight w:val="0"/>
      <w:marTop w:val="0"/>
      <w:marBottom w:val="0"/>
      <w:divBdr>
        <w:top w:val="none" w:sz="0" w:space="0" w:color="auto"/>
        <w:left w:val="none" w:sz="0" w:space="0" w:color="auto"/>
        <w:bottom w:val="none" w:sz="0" w:space="0" w:color="auto"/>
        <w:right w:val="none" w:sz="0" w:space="0" w:color="auto"/>
      </w:divBdr>
    </w:div>
    <w:div w:id="1356883377">
      <w:bodyDiv w:val="1"/>
      <w:marLeft w:val="0"/>
      <w:marRight w:val="0"/>
      <w:marTop w:val="0"/>
      <w:marBottom w:val="0"/>
      <w:divBdr>
        <w:top w:val="none" w:sz="0" w:space="0" w:color="auto"/>
        <w:left w:val="none" w:sz="0" w:space="0" w:color="auto"/>
        <w:bottom w:val="none" w:sz="0" w:space="0" w:color="auto"/>
        <w:right w:val="none" w:sz="0" w:space="0" w:color="auto"/>
      </w:divBdr>
    </w:div>
    <w:div w:id="1358116970">
      <w:bodyDiv w:val="1"/>
      <w:marLeft w:val="0"/>
      <w:marRight w:val="0"/>
      <w:marTop w:val="0"/>
      <w:marBottom w:val="0"/>
      <w:divBdr>
        <w:top w:val="none" w:sz="0" w:space="0" w:color="auto"/>
        <w:left w:val="none" w:sz="0" w:space="0" w:color="auto"/>
        <w:bottom w:val="none" w:sz="0" w:space="0" w:color="auto"/>
        <w:right w:val="none" w:sz="0" w:space="0" w:color="auto"/>
      </w:divBdr>
    </w:div>
    <w:div w:id="1361399363">
      <w:bodyDiv w:val="1"/>
      <w:marLeft w:val="0"/>
      <w:marRight w:val="0"/>
      <w:marTop w:val="0"/>
      <w:marBottom w:val="0"/>
      <w:divBdr>
        <w:top w:val="none" w:sz="0" w:space="0" w:color="auto"/>
        <w:left w:val="none" w:sz="0" w:space="0" w:color="auto"/>
        <w:bottom w:val="none" w:sz="0" w:space="0" w:color="auto"/>
        <w:right w:val="none" w:sz="0" w:space="0" w:color="auto"/>
      </w:divBdr>
    </w:div>
    <w:div w:id="1367027043">
      <w:bodyDiv w:val="1"/>
      <w:marLeft w:val="0"/>
      <w:marRight w:val="0"/>
      <w:marTop w:val="0"/>
      <w:marBottom w:val="0"/>
      <w:divBdr>
        <w:top w:val="none" w:sz="0" w:space="0" w:color="auto"/>
        <w:left w:val="none" w:sz="0" w:space="0" w:color="auto"/>
        <w:bottom w:val="none" w:sz="0" w:space="0" w:color="auto"/>
        <w:right w:val="none" w:sz="0" w:space="0" w:color="auto"/>
      </w:divBdr>
    </w:div>
    <w:div w:id="1372221926">
      <w:bodyDiv w:val="1"/>
      <w:marLeft w:val="0"/>
      <w:marRight w:val="0"/>
      <w:marTop w:val="0"/>
      <w:marBottom w:val="0"/>
      <w:divBdr>
        <w:top w:val="none" w:sz="0" w:space="0" w:color="auto"/>
        <w:left w:val="none" w:sz="0" w:space="0" w:color="auto"/>
        <w:bottom w:val="none" w:sz="0" w:space="0" w:color="auto"/>
        <w:right w:val="none" w:sz="0" w:space="0" w:color="auto"/>
      </w:divBdr>
    </w:div>
    <w:div w:id="1380935601">
      <w:bodyDiv w:val="1"/>
      <w:marLeft w:val="0"/>
      <w:marRight w:val="0"/>
      <w:marTop w:val="0"/>
      <w:marBottom w:val="0"/>
      <w:divBdr>
        <w:top w:val="none" w:sz="0" w:space="0" w:color="auto"/>
        <w:left w:val="none" w:sz="0" w:space="0" w:color="auto"/>
        <w:bottom w:val="none" w:sz="0" w:space="0" w:color="auto"/>
        <w:right w:val="none" w:sz="0" w:space="0" w:color="auto"/>
      </w:divBdr>
    </w:div>
    <w:div w:id="1400975790">
      <w:bodyDiv w:val="1"/>
      <w:marLeft w:val="0"/>
      <w:marRight w:val="0"/>
      <w:marTop w:val="0"/>
      <w:marBottom w:val="0"/>
      <w:divBdr>
        <w:top w:val="none" w:sz="0" w:space="0" w:color="auto"/>
        <w:left w:val="none" w:sz="0" w:space="0" w:color="auto"/>
        <w:bottom w:val="none" w:sz="0" w:space="0" w:color="auto"/>
        <w:right w:val="none" w:sz="0" w:space="0" w:color="auto"/>
      </w:divBdr>
      <w:divsChild>
        <w:div w:id="1596744588">
          <w:marLeft w:val="0"/>
          <w:marRight w:val="0"/>
          <w:marTop w:val="0"/>
          <w:marBottom w:val="0"/>
          <w:divBdr>
            <w:top w:val="single" w:sz="6" w:space="7" w:color="8080FF"/>
            <w:left w:val="single" w:sz="6" w:space="7" w:color="8080FF"/>
            <w:bottom w:val="single" w:sz="6" w:space="7" w:color="8080FF"/>
            <w:right w:val="single" w:sz="6" w:space="7" w:color="8080FF"/>
          </w:divBdr>
        </w:div>
        <w:div w:id="359744595">
          <w:marLeft w:val="0"/>
          <w:marRight w:val="0"/>
          <w:marTop w:val="0"/>
          <w:marBottom w:val="0"/>
          <w:divBdr>
            <w:top w:val="none" w:sz="0" w:space="0" w:color="auto"/>
            <w:left w:val="none" w:sz="0" w:space="0" w:color="auto"/>
            <w:bottom w:val="none" w:sz="0" w:space="0" w:color="auto"/>
            <w:right w:val="none" w:sz="0" w:space="0" w:color="auto"/>
          </w:divBdr>
        </w:div>
      </w:divsChild>
    </w:div>
    <w:div w:id="1403022823">
      <w:bodyDiv w:val="1"/>
      <w:marLeft w:val="0"/>
      <w:marRight w:val="0"/>
      <w:marTop w:val="0"/>
      <w:marBottom w:val="0"/>
      <w:divBdr>
        <w:top w:val="none" w:sz="0" w:space="0" w:color="auto"/>
        <w:left w:val="none" w:sz="0" w:space="0" w:color="auto"/>
        <w:bottom w:val="none" w:sz="0" w:space="0" w:color="auto"/>
        <w:right w:val="none" w:sz="0" w:space="0" w:color="auto"/>
      </w:divBdr>
    </w:div>
    <w:div w:id="1404178992">
      <w:bodyDiv w:val="1"/>
      <w:marLeft w:val="0"/>
      <w:marRight w:val="0"/>
      <w:marTop w:val="0"/>
      <w:marBottom w:val="0"/>
      <w:divBdr>
        <w:top w:val="none" w:sz="0" w:space="0" w:color="auto"/>
        <w:left w:val="none" w:sz="0" w:space="0" w:color="auto"/>
        <w:bottom w:val="none" w:sz="0" w:space="0" w:color="auto"/>
        <w:right w:val="none" w:sz="0" w:space="0" w:color="auto"/>
      </w:divBdr>
    </w:div>
    <w:div w:id="1407918715">
      <w:bodyDiv w:val="1"/>
      <w:marLeft w:val="0"/>
      <w:marRight w:val="0"/>
      <w:marTop w:val="0"/>
      <w:marBottom w:val="0"/>
      <w:divBdr>
        <w:top w:val="none" w:sz="0" w:space="0" w:color="auto"/>
        <w:left w:val="none" w:sz="0" w:space="0" w:color="auto"/>
        <w:bottom w:val="none" w:sz="0" w:space="0" w:color="auto"/>
        <w:right w:val="none" w:sz="0" w:space="0" w:color="auto"/>
      </w:divBdr>
      <w:divsChild>
        <w:div w:id="1684432550">
          <w:marLeft w:val="0"/>
          <w:marRight w:val="0"/>
          <w:marTop w:val="0"/>
          <w:marBottom w:val="0"/>
          <w:divBdr>
            <w:top w:val="none" w:sz="0" w:space="0" w:color="auto"/>
            <w:left w:val="none" w:sz="0" w:space="0" w:color="auto"/>
            <w:bottom w:val="none" w:sz="0" w:space="0" w:color="auto"/>
            <w:right w:val="none" w:sz="0" w:space="0" w:color="auto"/>
          </w:divBdr>
        </w:div>
        <w:div w:id="526480938">
          <w:marLeft w:val="0"/>
          <w:marRight w:val="0"/>
          <w:marTop w:val="0"/>
          <w:marBottom w:val="0"/>
          <w:divBdr>
            <w:top w:val="none" w:sz="0" w:space="0" w:color="auto"/>
            <w:left w:val="none" w:sz="0" w:space="0" w:color="auto"/>
            <w:bottom w:val="none" w:sz="0" w:space="0" w:color="auto"/>
            <w:right w:val="none" w:sz="0" w:space="0" w:color="auto"/>
          </w:divBdr>
        </w:div>
      </w:divsChild>
    </w:div>
    <w:div w:id="1409184489">
      <w:bodyDiv w:val="1"/>
      <w:marLeft w:val="0"/>
      <w:marRight w:val="0"/>
      <w:marTop w:val="0"/>
      <w:marBottom w:val="0"/>
      <w:divBdr>
        <w:top w:val="none" w:sz="0" w:space="0" w:color="auto"/>
        <w:left w:val="none" w:sz="0" w:space="0" w:color="auto"/>
        <w:bottom w:val="none" w:sz="0" w:space="0" w:color="auto"/>
        <w:right w:val="none" w:sz="0" w:space="0" w:color="auto"/>
      </w:divBdr>
    </w:div>
    <w:div w:id="1410227196">
      <w:bodyDiv w:val="1"/>
      <w:marLeft w:val="0"/>
      <w:marRight w:val="0"/>
      <w:marTop w:val="0"/>
      <w:marBottom w:val="0"/>
      <w:divBdr>
        <w:top w:val="none" w:sz="0" w:space="0" w:color="auto"/>
        <w:left w:val="none" w:sz="0" w:space="0" w:color="auto"/>
        <w:bottom w:val="none" w:sz="0" w:space="0" w:color="auto"/>
        <w:right w:val="none" w:sz="0" w:space="0" w:color="auto"/>
      </w:divBdr>
    </w:div>
    <w:div w:id="1415543250">
      <w:bodyDiv w:val="1"/>
      <w:marLeft w:val="0"/>
      <w:marRight w:val="0"/>
      <w:marTop w:val="0"/>
      <w:marBottom w:val="0"/>
      <w:divBdr>
        <w:top w:val="none" w:sz="0" w:space="0" w:color="auto"/>
        <w:left w:val="none" w:sz="0" w:space="0" w:color="auto"/>
        <w:bottom w:val="none" w:sz="0" w:space="0" w:color="auto"/>
        <w:right w:val="none" w:sz="0" w:space="0" w:color="auto"/>
      </w:divBdr>
    </w:div>
    <w:div w:id="1416517267">
      <w:bodyDiv w:val="1"/>
      <w:marLeft w:val="0"/>
      <w:marRight w:val="0"/>
      <w:marTop w:val="0"/>
      <w:marBottom w:val="0"/>
      <w:divBdr>
        <w:top w:val="none" w:sz="0" w:space="0" w:color="auto"/>
        <w:left w:val="none" w:sz="0" w:space="0" w:color="auto"/>
        <w:bottom w:val="none" w:sz="0" w:space="0" w:color="auto"/>
        <w:right w:val="none" w:sz="0" w:space="0" w:color="auto"/>
      </w:divBdr>
      <w:divsChild>
        <w:div w:id="23335409">
          <w:marLeft w:val="0"/>
          <w:marRight w:val="0"/>
          <w:marTop w:val="0"/>
          <w:marBottom w:val="0"/>
          <w:divBdr>
            <w:top w:val="none" w:sz="0" w:space="0" w:color="auto"/>
            <w:left w:val="none" w:sz="0" w:space="0" w:color="auto"/>
            <w:bottom w:val="none" w:sz="0" w:space="0" w:color="auto"/>
            <w:right w:val="none" w:sz="0" w:space="0" w:color="auto"/>
          </w:divBdr>
        </w:div>
      </w:divsChild>
    </w:div>
    <w:div w:id="1417438561">
      <w:bodyDiv w:val="1"/>
      <w:marLeft w:val="0"/>
      <w:marRight w:val="0"/>
      <w:marTop w:val="0"/>
      <w:marBottom w:val="0"/>
      <w:divBdr>
        <w:top w:val="none" w:sz="0" w:space="0" w:color="auto"/>
        <w:left w:val="none" w:sz="0" w:space="0" w:color="auto"/>
        <w:bottom w:val="none" w:sz="0" w:space="0" w:color="auto"/>
        <w:right w:val="none" w:sz="0" w:space="0" w:color="auto"/>
      </w:divBdr>
    </w:div>
    <w:div w:id="1420638821">
      <w:bodyDiv w:val="1"/>
      <w:marLeft w:val="0"/>
      <w:marRight w:val="0"/>
      <w:marTop w:val="0"/>
      <w:marBottom w:val="0"/>
      <w:divBdr>
        <w:top w:val="none" w:sz="0" w:space="0" w:color="auto"/>
        <w:left w:val="none" w:sz="0" w:space="0" w:color="auto"/>
        <w:bottom w:val="none" w:sz="0" w:space="0" w:color="auto"/>
        <w:right w:val="none" w:sz="0" w:space="0" w:color="auto"/>
      </w:divBdr>
    </w:div>
    <w:div w:id="1420981572">
      <w:bodyDiv w:val="1"/>
      <w:marLeft w:val="0"/>
      <w:marRight w:val="0"/>
      <w:marTop w:val="0"/>
      <w:marBottom w:val="0"/>
      <w:divBdr>
        <w:top w:val="none" w:sz="0" w:space="0" w:color="auto"/>
        <w:left w:val="none" w:sz="0" w:space="0" w:color="auto"/>
        <w:bottom w:val="none" w:sz="0" w:space="0" w:color="auto"/>
        <w:right w:val="none" w:sz="0" w:space="0" w:color="auto"/>
      </w:divBdr>
    </w:div>
    <w:div w:id="1429233292">
      <w:bodyDiv w:val="1"/>
      <w:marLeft w:val="0"/>
      <w:marRight w:val="0"/>
      <w:marTop w:val="0"/>
      <w:marBottom w:val="0"/>
      <w:divBdr>
        <w:top w:val="none" w:sz="0" w:space="0" w:color="auto"/>
        <w:left w:val="none" w:sz="0" w:space="0" w:color="auto"/>
        <w:bottom w:val="none" w:sz="0" w:space="0" w:color="auto"/>
        <w:right w:val="none" w:sz="0" w:space="0" w:color="auto"/>
      </w:divBdr>
    </w:div>
    <w:div w:id="1434473863">
      <w:bodyDiv w:val="1"/>
      <w:marLeft w:val="0"/>
      <w:marRight w:val="0"/>
      <w:marTop w:val="0"/>
      <w:marBottom w:val="0"/>
      <w:divBdr>
        <w:top w:val="none" w:sz="0" w:space="0" w:color="auto"/>
        <w:left w:val="none" w:sz="0" w:space="0" w:color="auto"/>
        <w:bottom w:val="none" w:sz="0" w:space="0" w:color="auto"/>
        <w:right w:val="none" w:sz="0" w:space="0" w:color="auto"/>
      </w:divBdr>
      <w:divsChild>
        <w:div w:id="966660504">
          <w:marLeft w:val="0"/>
          <w:marRight w:val="0"/>
          <w:marTop w:val="0"/>
          <w:marBottom w:val="68"/>
          <w:divBdr>
            <w:top w:val="none" w:sz="0" w:space="0" w:color="auto"/>
            <w:left w:val="none" w:sz="0" w:space="0" w:color="auto"/>
            <w:bottom w:val="none" w:sz="0" w:space="0" w:color="auto"/>
            <w:right w:val="none" w:sz="0" w:space="0" w:color="auto"/>
          </w:divBdr>
        </w:div>
        <w:div w:id="2093622644">
          <w:marLeft w:val="0"/>
          <w:marRight w:val="0"/>
          <w:marTop w:val="0"/>
          <w:marBottom w:val="0"/>
          <w:divBdr>
            <w:top w:val="none" w:sz="0" w:space="0" w:color="auto"/>
            <w:left w:val="none" w:sz="0" w:space="0" w:color="auto"/>
            <w:bottom w:val="none" w:sz="0" w:space="0" w:color="auto"/>
            <w:right w:val="none" w:sz="0" w:space="0" w:color="auto"/>
          </w:divBdr>
        </w:div>
      </w:divsChild>
    </w:div>
    <w:div w:id="1435521042">
      <w:bodyDiv w:val="1"/>
      <w:marLeft w:val="0"/>
      <w:marRight w:val="0"/>
      <w:marTop w:val="0"/>
      <w:marBottom w:val="0"/>
      <w:divBdr>
        <w:top w:val="none" w:sz="0" w:space="0" w:color="auto"/>
        <w:left w:val="none" w:sz="0" w:space="0" w:color="auto"/>
        <w:bottom w:val="none" w:sz="0" w:space="0" w:color="auto"/>
        <w:right w:val="none" w:sz="0" w:space="0" w:color="auto"/>
      </w:divBdr>
      <w:divsChild>
        <w:div w:id="678459392">
          <w:marLeft w:val="0"/>
          <w:marRight w:val="204"/>
          <w:marTop w:val="68"/>
          <w:marBottom w:val="204"/>
          <w:divBdr>
            <w:top w:val="none" w:sz="0" w:space="0" w:color="auto"/>
            <w:left w:val="none" w:sz="0" w:space="0" w:color="auto"/>
            <w:bottom w:val="none" w:sz="0" w:space="0" w:color="auto"/>
            <w:right w:val="none" w:sz="0" w:space="0" w:color="auto"/>
          </w:divBdr>
          <w:divsChild>
            <w:div w:id="16812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542995">
      <w:bodyDiv w:val="1"/>
      <w:marLeft w:val="0"/>
      <w:marRight w:val="0"/>
      <w:marTop w:val="0"/>
      <w:marBottom w:val="0"/>
      <w:divBdr>
        <w:top w:val="none" w:sz="0" w:space="0" w:color="auto"/>
        <w:left w:val="none" w:sz="0" w:space="0" w:color="auto"/>
        <w:bottom w:val="none" w:sz="0" w:space="0" w:color="auto"/>
        <w:right w:val="none" w:sz="0" w:space="0" w:color="auto"/>
      </w:divBdr>
    </w:div>
    <w:div w:id="1470366556">
      <w:bodyDiv w:val="1"/>
      <w:marLeft w:val="0"/>
      <w:marRight w:val="0"/>
      <w:marTop w:val="0"/>
      <w:marBottom w:val="0"/>
      <w:divBdr>
        <w:top w:val="none" w:sz="0" w:space="0" w:color="auto"/>
        <w:left w:val="none" w:sz="0" w:space="0" w:color="auto"/>
        <w:bottom w:val="none" w:sz="0" w:space="0" w:color="auto"/>
        <w:right w:val="none" w:sz="0" w:space="0" w:color="auto"/>
      </w:divBdr>
    </w:div>
    <w:div w:id="1475636727">
      <w:bodyDiv w:val="1"/>
      <w:marLeft w:val="0"/>
      <w:marRight w:val="0"/>
      <w:marTop w:val="0"/>
      <w:marBottom w:val="0"/>
      <w:divBdr>
        <w:top w:val="none" w:sz="0" w:space="0" w:color="auto"/>
        <w:left w:val="none" w:sz="0" w:space="0" w:color="auto"/>
        <w:bottom w:val="none" w:sz="0" w:space="0" w:color="auto"/>
        <w:right w:val="none" w:sz="0" w:space="0" w:color="auto"/>
      </w:divBdr>
    </w:div>
    <w:div w:id="1479110652">
      <w:bodyDiv w:val="1"/>
      <w:marLeft w:val="0"/>
      <w:marRight w:val="0"/>
      <w:marTop w:val="0"/>
      <w:marBottom w:val="0"/>
      <w:divBdr>
        <w:top w:val="none" w:sz="0" w:space="0" w:color="auto"/>
        <w:left w:val="none" w:sz="0" w:space="0" w:color="auto"/>
        <w:bottom w:val="none" w:sz="0" w:space="0" w:color="auto"/>
        <w:right w:val="none" w:sz="0" w:space="0" w:color="auto"/>
      </w:divBdr>
    </w:div>
    <w:div w:id="1489051920">
      <w:bodyDiv w:val="1"/>
      <w:marLeft w:val="0"/>
      <w:marRight w:val="0"/>
      <w:marTop w:val="0"/>
      <w:marBottom w:val="0"/>
      <w:divBdr>
        <w:top w:val="none" w:sz="0" w:space="0" w:color="auto"/>
        <w:left w:val="none" w:sz="0" w:space="0" w:color="auto"/>
        <w:bottom w:val="none" w:sz="0" w:space="0" w:color="auto"/>
        <w:right w:val="none" w:sz="0" w:space="0" w:color="auto"/>
      </w:divBdr>
      <w:divsChild>
        <w:div w:id="1353070785">
          <w:marLeft w:val="0"/>
          <w:marRight w:val="0"/>
          <w:marTop w:val="0"/>
          <w:marBottom w:val="0"/>
          <w:divBdr>
            <w:top w:val="none" w:sz="0" w:space="0" w:color="auto"/>
            <w:left w:val="none" w:sz="0" w:space="0" w:color="auto"/>
            <w:bottom w:val="none" w:sz="0" w:space="0" w:color="auto"/>
            <w:right w:val="none" w:sz="0" w:space="0" w:color="auto"/>
          </w:divBdr>
        </w:div>
      </w:divsChild>
    </w:div>
    <w:div w:id="1512065102">
      <w:bodyDiv w:val="1"/>
      <w:marLeft w:val="0"/>
      <w:marRight w:val="0"/>
      <w:marTop w:val="0"/>
      <w:marBottom w:val="0"/>
      <w:divBdr>
        <w:top w:val="none" w:sz="0" w:space="0" w:color="auto"/>
        <w:left w:val="none" w:sz="0" w:space="0" w:color="auto"/>
        <w:bottom w:val="none" w:sz="0" w:space="0" w:color="auto"/>
        <w:right w:val="none" w:sz="0" w:space="0" w:color="auto"/>
      </w:divBdr>
    </w:div>
    <w:div w:id="1532450414">
      <w:bodyDiv w:val="1"/>
      <w:marLeft w:val="0"/>
      <w:marRight w:val="0"/>
      <w:marTop w:val="0"/>
      <w:marBottom w:val="0"/>
      <w:divBdr>
        <w:top w:val="none" w:sz="0" w:space="0" w:color="auto"/>
        <w:left w:val="none" w:sz="0" w:space="0" w:color="auto"/>
        <w:bottom w:val="none" w:sz="0" w:space="0" w:color="auto"/>
        <w:right w:val="none" w:sz="0" w:space="0" w:color="auto"/>
      </w:divBdr>
    </w:div>
    <w:div w:id="1533153303">
      <w:bodyDiv w:val="1"/>
      <w:marLeft w:val="0"/>
      <w:marRight w:val="0"/>
      <w:marTop w:val="0"/>
      <w:marBottom w:val="0"/>
      <w:divBdr>
        <w:top w:val="none" w:sz="0" w:space="0" w:color="auto"/>
        <w:left w:val="none" w:sz="0" w:space="0" w:color="auto"/>
        <w:bottom w:val="none" w:sz="0" w:space="0" w:color="auto"/>
        <w:right w:val="none" w:sz="0" w:space="0" w:color="auto"/>
      </w:divBdr>
    </w:div>
    <w:div w:id="1537348157">
      <w:bodyDiv w:val="1"/>
      <w:marLeft w:val="0"/>
      <w:marRight w:val="0"/>
      <w:marTop w:val="0"/>
      <w:marBottom w:val="0"/>
      <w:divBdr>
        <w:top w:val="none" w:sz="0" w:space="0" w:color="auto"/>
        <w:left w:val="none" w:sz="0" w:space="0" w:color="auto"/>
        <w:bottom w:val="none" w:sz="0" w:space="0" w:color="auto"/>
        <w:right w:val="none" w:sz="0" w:space="0" w:color="auto"/>
      </w:divBdr>
    </w:div>
    <w:div w:id="1542474065">
      <w:bodyDiv w:val="1"/>
      <w:marLeft w:val="0"/>
      <w:marRight w:val="0"/>
      <w:marTop w:val="0"/>
      <w:marBottom w:val="0"/>
      <w:divBdr>
        <w:top w:val="none" w:sz="0" w:space="0" w:color="auto"/>
        <w:left w:val="none" w:sz="0" w:space="0" w:color="auto"/>
        <w:bottom w:val="none" w:sz="0" w:space="0" w:color="auto"/>
        <w:right w:val="none" w:sz="0" w:space="0" w:color="auto"/>
      </w:divBdr>
    </w:div>
    <w:div w:id="1551728413">
      <w:bodyDiv w:val="1"/>
      <w:marLeft w:val="0"/>
      <w:marRight w:val="0"/>
      <w:marTop w:val="0"/>
      <w:marBottom w:val="0"/>
      <w:divBdr>
        <w:top w:val="none" w:sz="0" w:space="0" w:color="auto"/>
        <w:left w:val="none" w:sz="0" w:space="0" w:color="auto"/>
        <w:bottom w:val="none" w:sz="0" w:space="0" w:color="auto"/>
        <w:right w:val="none" w:sz="0" w:space="0" w:color="auto"/>
      </w:divBdr>
    </w:div>
    <w:div w:id="1556506816">
      <w:bodyDiv w:val="1"/>
      <w:marLeft w:val="0"/>
      <w:marRight w:val="0"/>
      <w:marTop w:val="0"/>
      <w:marBottom w:val="0"/>
      <w:divBdr>
        <w:top w:val="none" w:sz="0" w:space="0" w:color="auto"/>
        <w:left w:val="none" w:sz="0" w:space="0" w:color="auto"/>
        <w:bottom w:val="none" w:sz="0" w:space="0" w:color="auto"/>
        <w:right w:val="none" w:sz="0" w:space="0" w:color="auto"/>
      </w:divBdr>
    </w:div>
    <w:div w:id="1568342753">
      <w:bodyDiv w:val="1"/>
      <w:marLeft w:val="0"/>
      <w:marRight w:val="0"/>
      <w:marTop w:val="0"/>
      <w:marBottom w:val="0"/>
      <w:divBdr>
        <w:top w:val="none" w:sz="0" w:space="0" w:color="auto"/>
        <w:left w:val="none" w:sz="0" w:space="0" w:color="auto"/>
        <w:bottom w:val="none" w:sz="0" w:space="0" w:color="auto"/>
        <w:right w:val="none" w:sz="0" w:space="0" w:color="auto"/>
      </w:divBdr>
    </w:div>
    <w:div w:id="1568566555">
      <w:bodyDiv w:val="1"/>
      <w:marLeft w:val="0"/>
      <w:marRight w:val="0"/>
      <w:marTop w:val="0"/>
      <w:marBottom w:val="0"/>
      <w:divBdr>
        <w:top w:val="none" w:sz="0" w:space="0" w:color="auto"/>
        <w:left w:val="none" w:sz="0" w:space="0" w:color="auto"/>
        <w:bottom w:val="none" w:sz="0" w:space="0" w:color="auto"/>
        <w:right w:val="none" w:sz="0" w:space="0" w:color="auto"/>
      </w:divBdr>
    </w:div>
    <w:div w:id="1573857849">
      <w:bodyDiv w:val="1"/>
      <w:marLeft w:val="0"/>
      <w:marRight w:val="0"/>
      <w:marTop w:val="0"/>
      <w:marBottom w:val="0"/>
      <w:divBdr>
        <w:top w:val="none" w:sz="0" w:space="0" w:color="auto"/>
        <w:left w:val="none" w:sz="0" w:space="0" w:color="auto"/>
        <w:bottom w:val="none" w:sz="0" w:space="0" w:color="auto"/>
        <w:right w:val="none" w:sz="0" w:space="0" w:color="auto"/>
      </w:divBdr>
    </w:div>
    <w:div w:id="1574123448">
      <w:bodyDiv w:val="1"/>
      <w:marLeft w:val="0"/>
      <w:marRight w:val="0"/>
      <w:marTop w:val="0"/>
      <w:marBottom w:val="0"/>
      <w:divBdr>
        <w:top w:val="none" w:sz="0" w:space="0" w:color="auto"/>
        <w:left w:val="none" w:sz="0" w:space="0" w:color="auto"/>
        <w:bottom w:val="none" w:sz="0" w:space="0" w:color="auto"/>
        <w:right w:val="none" w:sz="0" w:space="0" w:color="auto"/>
      </w:divBdr>
    </w:div>
    <w:div w:id="1582253732">
      <w:bodyDiv w:val="1"/>
      <w:marLeft w:val="0"/>
      <w:marRight w:val="0"/>
      <w:marTop w:val="0"/>
      <w:marBottom w:val="0"/>
      <w:divBdr>
        <w:top w:val="none" w:sz="0" w:space="0" w:color="auto"/>
        <w:left w:val="none" w:sz="0" w:space="0" w:color="auto"/>
        <w:bottom w:val="none" w:sz="0" w:space="0" w:color="auto"/>
        <w:right w:val="none" w:sz="0" w:space="0" w:color="auto"/>
      </w:divBdr>
      <w:divsChild>
        <w:div w:id="2130853170">
          <w:marLeft w:val="0"/>
          <w:marRight w:val="0"/>
          <w:marTop w:val="435"/>
          <w:marBottom w:val="0"/>
          <w:divBdr>
            <w:top w:val="none" w:sz="0" w:space="0" w:color="auto"/>
            <w:left w:val="none" w:sz="0" w:space="0" w:color="auto"/>
            <w:bottom w:val="none" w:sz="0" w:space="0" w:color="auto"/>
            <w:right w:val="none" w:sz="0" w:space="0" w:color="auto"/>
          </w:divBdr>
          <w:divsChild>
            <w:div w:id="1038091681">
              <w:marLeft w:val="0"/>
              <w:marRight w:val="0"/>
              <w:marTop w:val="0"/>
              <w:marBottom w:val="340"/>
              <w:divBdr>
                <w:top w:val="none" w:sz="0" w:space="0" w:color="auto"/>
                <w:left w:val="none" w:sz="0" w:space="0" w:color="auto"/>
                <w:bottom w:val="none" w:sz="0" w:space="0" w:color="auto"/>
                <w:right w:val="none" w:sz="0" w:space="0" w:color="auto"/>
              </w:divBdr>
            </w:div>
          </w:divsChild>
        </w:div>
        <w:div w:id="1794665916">
          <w:marLeft w:val="0"/>
          <w:marRight w:val="0"/>
          <w:marTop w:val="0"/>
          <w:marBottom w:val="0"/>
          <w:divBdr>
            <w:top w:val="none" w:sz="0" w:space="0" w:color="auto"/>
            <w:left w:val="none" w:sz="0" w:space="0" w:color="auto"/>
            <w:bottom w:val="none" w:sz="0" w:space="0" w:color="auto"/>
            <w:right w:val="none" w:sz="0" w:space="0" w:color="auto"/>
          </w:divBdr>
          <w:divsChild>
            <w:div w:id="1234588547">
              <w:marLeft w:val="0"/>
              <w:marRight w:val="0"/>
              <w:marTop w:val="0"/>
              <w:marBottom w:val="0"/>
              <w:divBdr>
                <w:top w:val="none" w:sz="0" w:space="0" w:color="auto"/>
                <w:left w:val="none" w:sz="0" w:space="0" w:color="auto"/>
                <w:bottom w:val="none" w:sz="0" w:space="0" w:color="auto"/>
                <w:right w:val="none" w:sz="0" w:space="0" w:color="auto"/>
              </w:divBdr>
            </w:div>
            <w:div w:id="205554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011837">
      <w:bodyDiv w:val="1"/>
      <w:marLeft w:val="0"/>
      <w:marRight w:val="0"/>
      <w:marTop w:val="0"/>
      <w:marBottom w:val="0"/>
      <w:divBdr>
        <w:top w:val="none" w:sz="0" w:space="0" w:color="auto"/>
        <w:left w:val="none" w:sz="0" w:space="0" w:color="auto"/>
        <w:bottom w:val="none" w:sz="0" w:space="0" w:color="auto"/>
        <w:right w:val="none" w:sz="0" w:space="0" w:color="auto"/>
      </w:divBdr>
    </w:div>
    <w:div w:id="1602176127">
      <w:bodyDiv w:val="1"/>
      <w:marLeft w:val="0"/>
      <w:marRight w:val="0"/>
      <w:marTop w:val="0"/>
      <w:marBottom w:val="0"/>
      <w:divBdr>
        <w:top w:val="none" w:sz="0" w:space="0" w:color="auto"/>
        <w:left w:val="none" w:sz="0" w:space="0" w:color="auto"/>
        <w:bottom w:val="none" w:sz="0" w:space="0" w:color="auto"/>
        <w:right w:val="none" w:sz="0" w:space="0" w:color="auto"/>
      </w:divBdr>
    </w:div>
    <w:div w:id="1602880145">
      <w:bodyDiv w:val="1"/>
      <w:marLeft w:val="0"/>
      <w:marRight w:val="0"/>
      <w:marTop w:val="0"/>
      <w:marBottom w:val="0"/>
      <w:divBdr>
        <w:top w:val="none" w:sz="0" w:space="0" w:color="auto"/>
        <w:left w:val="none" w:sz="0" w:space="0" w:color="auto"/>
        <w:bottom w:val="none" w:sz="0" w:space="0" w:color="auto"/>
        <w:right w:val="none" w:sz="0" w:space="0" w:color="auto"/>
      </w:divBdr>
    </w:div>
    <w:div w:id="1611934531">
      <w:bodyDiv w:val="1"/>
      <w:marLeft w:val="0"/>
      <w:marRight w:val="0"/>
      <w:marTop w:val="0"/>
      <w:marBottom w:val="0"/>
      <w:divBdr>
        <w:top w:val="none" w:sz="0" w:space="0" w:color="auto"/>
        <w:left w:val="none" w:sz="0" w:space="0" w:color="auto"/>
        <w:bottom w:val="none" w:sz="0" w:space="0" w:color="auto"/>
        <w:right w:val="none" w:sz="0" w:space="0" w:color="auto"/>
      </w:divBdr>
    </w:div>
    <w:div w:id="1616908599">
      <w:bodyDiv w:val="1"/>
      <w:marLeft w:val="0"/>
      <w:marRight w:val="0"/>
      <w:marTop w:val="0"/>
      <w:marBottom w:val="0"/>
      <w:divBdr>
        <w:top w:val="none" w:sz="0" w:space="0" w:color="auto"/>
        <w:left w:val="none" w:sz="0" w:space="0" w:color="auto"/>
        <w:bottom w:val="none" w:sz="0" w:space="0" w:color="auto"/>
        <w:right w:val="none" w:sz="0" w:space="0" w:color="auto"/>
      </w:divBdr>
    </w:div>
    <w:div w:id="1617247762">
      <w:bodyDiv w:val="1"/>
      <w:marLeft w:val="0"/>
      <w:marRight w:val="0"/>
      <w:marTop w:val="0"/>
      <w:marBottom w:val="0"/>
      <w:divBdr>
        <w:top w:val="none" w:sz="0" w:space="0" w:color="auto"/>
        <w:left w:val="none" w:sz="0" w:space="0" w:color="auto"/>
        <w:bottom w:val="none" w:sz="0" w:space="0" w:color="auto"/>
        <w:right w:val="none" w:sz="0" w:space="0" w:color="auto"/>
      </w:divBdr>
    </w:div>
    <w:div w:id="1617906072">
      <w:bodyDiv w:val="1"/>
      <w:marLeft w:val="0"/>
      <w:marRight w:val="0"/>
      <w:marTop w:val="0"/>
      <w:marBottom w:val="0"/>
      <w:divBdr>
        <w:top w:val="none" w:sz="0" w:space="0" w:color="auto"/>
        <w:left w:val="none" w:sz="0" w:space="0" w:color="auto"/>
        <w:bottom w:val="none" w:sz="0" w:space="0" w:color="auto"/>
        <w:right w:val="none" w:sz="0" w:space="0" w:color="auto"/>
      </w:divBdr>
    </w:div>
    <w:div w:id="1618099121">
      <w:bodyDiv w:val="1"/>
      <w:marLeft w:val="0"/>
      <w:marRight w:val="0"/>
      <w:marTop w:val="0"/>
      <w:marBottom w:val="0"/>
      <w:divBdr>
        <w:top w:val="none" w:sz="0" w:space="0" w:color="auto"/>
        <w:left w:val="none" w:sz="0" w:space="0" w:color="auto"/>
        <w:bottom w:val="none" w:sz="0" w:space="0" w:color="auto"/>
        <w:right w:val="none" w:sz="0" w:space="0" w:color="auto"/>
      </w:divBdr>
      <w:divsChild>
        <w:div w:id="1854369695">
          <w:marLeft w:val="0"/>
          <w:marRight w:val="0"/>
          <w:marTop w:val="0"/>
          <w:marBottom w:val="0"/>
          <w:divBdr>
            <w:top w:val="none" w:sz="0" w:space="0" w:color="auto"/>
            <w:left w:val="single" w:sz="6" w:space="14" w:color="2D3192"/>
            <w:bottom w:val="none" w:sz="0" w:space="0" w:color="auto"/>
            <w:right w:val="none" w:sz="0" w:space="0" w:color="auto"/>
          </w:divBdr>
        </w:div>
        <w:div w:id="524948701">
          <w:marLeft w:val="0"/>
          <w:marRight w:val="0"/>
          <w:marTop w:val="0"/>
          <w:marBottom w:val="0"/>
          <w:divBdr>
            <w:top w:val="none" w:sz="0" w:space="0" w:color="auto"/>
            <w:left w:val="none" w:sz="0" w:space="0" w:color="auto"/>
            <w:bottom w:val="none" w:sz="0" w:space="0" w:color="auto"/>
            <w:right w:val="none" w:sz="0" w:space="0" w:color="auto"/>
          </w:divBdr>
          <w:divsChild>
            <w:div w:id="13935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501710">
      <w:bodyDiv w:val="1"/>
      <w:marLeft w:val="0"/>
      <w:marRight w:val="0"/>
      <w:marTop w:val="0"/>
      <w:marBottom w:val="0"/>
      <w:divBdr>
        <w:top w:val="none" w:sz="0" w:space="0" w:color="auto"/>
        <w:left w:val="none" w:sz="0" w:space="0" w:color="auto"/>
        <w:bottom w:val="none" w:sz="0" w:space="0" w:color="auto"/>
        <w:right w:val="none" w:sz="0" w:space="0" w:color="auto"/>
      </w:divBdr>
    </w:div>
    <w:div w:id="1628703971">
      <w:bodyDiv w:val="1"/>
      <w:marLeft w:val="0"/>
      <w:marRight w:val="0"/>
      <w:marTop w:val="0"/>
      <w:marBottom w:val="0"/>
      <w:divBdr>
        <w:top w:val="none" w:sz="0" w:space="0" w:color="auto"/>
        <w:left w:val="none" w:sz="0" w:space="0" w:color="auto"/>
        <w:bottom w:val="none" w:sz="0" w:space="0" w:color="auto"/>
        <w:right w:val="none" w:sz="0" w:space="0" w:color="auto"/>
      </w:divBdr>
    </w:div>
    <w:div w:id="1632176372">
      <w:bodyDiv w:val="1"/>
      <w:marLeft w:val="0"/>
      <w:marRight w:val="0"/>
      <w:marTop w:val="0"/>
      <w:marBottom w:val="0"/>
      <w:divBdr>
        <w:top w:val="none" w:sz="0" w:space="0" w:color="auto"/>
        <w:left w:val="none" w:sz="0" w:space="0" w:color="auto"/>
        <w:bottom w:val="none" w:sz="0" w:space="0" w:color="auto"/>
        <w:right w:val="none" w:sz="0" w:space="0" w:color="auto"/>
      </w:divBdr>
      <w:divsChild>
        <w:div w:id="533495212">
          <w:marLeft w:val="0"/>
          <w:marRight w:val="0"/>
          <w:marTop w:val="0"/>
          <w:marBottom w:val="68"/>
          <w:divBdr>
            <w:top w:val="none" w:sz="0" w:space="0" w:color="auto"/>
            <w:left w:val="none" w:sz="0" w:space="0" w:color="auto"/>
            <w:bottom w:val="none" w:sz="0" w:space="0" w:color="auto"/>
            <w:right w:val="none" w:sz="0" w:space="0" w:color="auto"/>
          </w:divBdr>
        </w:div>
        <w:div w:id="1555235692">
          <w:marLeft w:val="0"/>
          <w:marRight w:val="0"/>
          <w:marTop w:val="0"/>
          <w:marBottom w:val="0"/>
          <w:divBdr>
            <w:top w:val="none" w:sz="0" w:space="0" w:color="auto"/>
            <w:left w:val="none" w:sz="0" w:space="0" w:color="auto"/>
            <w:bottom w:val="none" w:sz="0" w:space="0" w:color="auto"/>
            <w:right w:val="none" w:sz="0" w:space="0" w:color="auto"/>
          </w:divBdr>
        </w:div>
      </w:divsChild>
    </w:div>
    <w:div w:id="1636179433">
      <w:bodyDiv w:val="1"/>
      <w:marLeft w:val="0"/>
      <w:marRight w:val="0"/>
      <w:marTop w:val="0"/>
      <w:marBottom w:val="0"/>
      <w:divBdr>
        <w:top w:val="none" w:sz="0" w:space="0" w:color="auto"/>
        <w:left w:val="none" w:sz="0" w:space="0" w:color="auto"/>
        <w:bottom w:val="none" w:sz="0" w:space="0" w:color="auto"/>
        <w:right w:val="none" w:sz="0" w:space="0" w:color="auto"/>
      </w:divBdr>
    </w:div>
    <w:div w:id="1638342794">
      <w:bodyDiv w:val="1"/>
      <w:marLeft w:val="0"/>
      <w:marRight w:val="0"/>
      <w:marTop w:val="0"/>
      <w:marBottom w:val="0"/>
      <w:divBdr>
        <w:top w:val="none" w:sz="0" w:space="0" w:color="auto"/>
        <w:left w:val="none" w:sz="0" w:space="0" w:color="auto"/>
        <w:bottom w:val="none" w:sz="0" w:space="0" w:color="auto"/>
        <w:right w:val="none" w:sz="0" w:space="0" w:color="auto"/>
      </w:divBdr>
    </w:div>
    <w:div w:id="1653556132">
      <w:bodyDiv w:val="1"/>
      <w:marLeft w:val="0"/>
      <w:marRight w:val="0"/>
      <w:marTop w:val="0"/>
      <w:marBottom w:val="0"/>
      <w:divBdr>
        <w:top w:val="none" w:sz="0" w:space="0" w:color="auto"/>
        <w:left w:val="none" w:sz="0" w:space="0" w:color="auto"/>
        <w:bottom w:val="none" w:sz="0" w:space="0" w:color="auto"/>
        <w:right w:val="none" w:sz="0" w:space="0" w:color="auto"/>
      </w:divBdr>
    </w:div>
    <w:div w:id="1654404445">
      <w:bodyDiv w:val="1"/>
      <w:marLeft w:val="0"/>
      <w:marRight w:val="0"/>
      <w:marTop w:val="0"/>
      <w:marBottom w:val="0"/>
      <w:divBdr>
        <w:top w:val="none" w:sz="0" w:space="0" w:color="auto"/>
        <w:left w:val="none" w:sz="0" w:space="0" w:color="auto"/>
        <w:bottom w:val="none" w:sz="0" w:space="0" w:color="auto"/>
        <w:right w:val="none" w:sz="0" w:space="0" w:color="auto"/>
      </w:divBdr>
    </w:div>
    <w:div w:id="1657613563">
      <w:bodyDiv w:val="1"/>
      <w:marLeft w:val="0"/>
      <w:marRight w:val="0"/>
      <w:marTop w:val="0"/>
      <w:marBottom w:val="0"/>
      <w:divBdr>
        <w:top w:val="none" w:sz="0" w:space="0" w:color="auto"/>
        <w:left w:val="none" w:sz="0" w:space="0" w:color="auto"/>
        <w:bottom w:val="none" w:sz="0" w:space="0" w:color="auto"/>
        <w:right w:val="none" w:sz="0" w:space="0" w:color="auto"/>
      </w:divBdr>
    </w:div>
    <w:div w:id="1658848545">
      <w:bodyDiv w:val="1"/>
      <w:marLeft w:val="0"/>
      <w:marRight w:val="0"/>
      <w:marTop w:val="0"/>
      <w:marBottom w:val="0"/>
      <w:divBdr>
        <w:top w:val="none" w:sz="0" w:space="0" w:color="auto"/>
        <w:left w:val="none" w:sz="0" w:space="0" w:color="auto"/>
        <w:bottom w:val="none" w:sz="0" w:space="0" w:color="auto"/>
        <w:right w:val="none" w:sz="0" w:space="0" w:color="auto"/>
      </w:divBdr>
      <w:divsChild>
        <w:div w:id="1947155683">
          <w:marLeft w:val="0"/>
          <w:marRight w:val="0"/>
          <w:marTop w:val="0"/>
          <w:marBottom w:val="68"/>
          <w:divBdr>
            <w:top w:val="none" w:sz="0" w:space="0" w:color="auto"/>
            <w:left w:val="none" w:sz="0" w:space="0" w:color="auto"/>
            <w:bottom w:val="none" w:sz="0" w:space="0" w:color="auto"/>
            <w:right w:val="none" w:sz="0" w:space="0" w:color="auto"/>
          </w:divBdr>
        </w:div>
        <w:div w:id="1732777351">
          <w:marLeft w:val="0"/>
          <w:marRight w:val="0"/>
          <w:marTop w:val="0"/>
          <w:marBottom w:val="0"/>
          <w:divBdr>
            <w:top w:val="none" w:sz="0" w:space="0" w:color="auto"/>
            <w:left w:val="none" w:sz="0" w:space="0" w:color="auto"/>
            <w:bottom w:val="none" w:sz="0" w:space="0" w:color="auto"/>
            <w:right w:val="none" w:sz="0" w:space="0" w:color="auto"/>
          </w:divBdr>
        </w:div>
      </w:divsChild>
    </w:div>
    <w:div w:id="1658874737">
      <w:bodyDiv w:val="1"/>
      <w:marLeft w:val="0"/>
      <w:marRight w:val="0"/>
      <w:marTop w:val="0"/>
      <w:marBottom w:val="0"/>
      <w:divBdr>
        <w:top w:val="none" w:sz="0" w:space="0" w:color="auto"/>
        <w:left w:val="none" w:sz="0" w:space="0" w:color="auto"/>
        <w:bottom w:val="none" w:sz="0" w:space="0" w:color="auto"/>
        <w:right w:val="none" w:sz="0" w:space="0" w:color="auto"/>
      </w:divBdr>
      <w:divsChild>
        <w:div w:id="729571976">
          <w:marLeft w:val="0"/>
          <w:marRight w:val="0"/>
          <w:marTop w:val="0"/>
          <w:marBottom w:val="0"/>
          <w:divBdr>
            <w:top w:val="none" w:sz="0" w:space="0" w:color="auto"/>
            <w:left w:val="none" w:sz="0" w:space="0" w:color="auto"/>
            <w:bottom w:val="none" w:sz="0" w:space="0" w:color="auto"/>
            <w:right w:val="none" w:sz="0" w:space="0" w:color="auto"/>
          </w:divBdr>
          <w:divsChild>
            <w:div w:id="1808277274">
              <w:marLeft w:val="0"/>
              <w:marRight w:val="0"/>
              <w:marTop w:val="0"/>
              <w:marBottom w:val="0"/>
              <w:divBdr>
                <w:top w:val="none" w:sz="0" w:space="0" w:color="auto"/>
                <w:left w:val="none" w:sz="0" w:space="0" w:color="auto"/>
                <w:bottom w:val="none" w:sz="0" w:space="0" w:color="auto"/>
                <w:right w:val="none" w:sz="0" w:space="0" w:color="auto"/>
              </w:divBdr>
            </w:div>
          </w:divsChild>
        </w:div>
        <w:div w:id="815486964">
          <w:marLeft w:val="0"/>
          <w:marRight w:val="0"/>
          <w:marTop w:val="0"/>
          <w:marBottom w:val="0"/>
          <w:divBdr>
            <w:top w:val="none" w:sz="0" w:space="0" w:color="auto"/>
            <w:left w:val="none" w:sz="0" w:space="0" w:color="auto"/>
            <w:bottom w:val="none" w:sz="0" w:space="0" w:color="auto"/>
            <w:right w:val="none" w:sz="0" w:space="0" w:color="auto"/>
          </w:divBdr>
        </w:div>
        <w:div w:id="960192038">
          <w:marLeft w:val="0"/>
          <w:marRight w:val="0"/>
          <w:marTop w:val="0"/>
          <w:marBottom w:val="0"/>
          <w:divBdr>
            <w:top w:val="none" w:sz="0" w:space="0" w:color="auto"/>
            <w:left w:val="none" w:sz="0" w:space="0" w:color="auto"/>
            <w:bottom w:val="none" w:sz="0" w:space="0" w:color="auto"/>
            <w:right w:val="none" w:sz="0" w:space="0" w:color="auto"/>
          </w:divBdr>
          <w:divsChild>
            <w:div w:id="1162618177">
              <w:marLeft w:val="0"/>
              <w:marRight w:val="0"/>
              <w:marTop w:val="0"/>
              <w:marBottom w:val="0"/>
              <w:divBdr>
                <w:top w:val="none" w:sz="0" w:space="0" w:color="auto"/>
                <w:left w:val="none" w:sz="0" w:space="0" w:color="auto"/>
                <w:bottom w:val="none" w:sz="0" w:space="0" w:color="auto"/>
                <w:right w:val="none" w:sz="0" w:space="0" w:color="auto"/>
              </w:divBdr>
            </w:div>
          </w:divsChild>
        </w:div>
        <w:div w:id="478695526">
          <w:marLeft w:val="0"/>
          <w:marRight w:val="0"/>
          <w:marTop w:val="0"/>
          <w:marBottom w:val="0"/>
          <w:divBdr>
            <w:top w:val="none" w:sz="0" w:space="0" w:color="auto"/>
            <w:left w:val="none" w:sz="0" w:space="0" w:color="auto"/>
            <w:bottom w:val="none" w:sz="0" w:space="0" w:color="auto"/>
            <w:right w:val="none" w:sz="0" w:space="0" w:color="auto"/>
          </w:divBdr>
          <w:divsChild>
            <w:div w:id="1872720861">
              <w:marLeft w:val="0"/>
              <w:marRight w:val="0"/>
              <w:marTop w:val="0"/>
              <w:marBottom w:val="0"/>
              <w:divBdr>
                <w:top w:val="none" w:sz="0" w:space="0" w:color="auto"/>
                <w:left w:val="none" w:sz="0" w:space="0" w:color="auto"/>
                <w:bottom w:val="none" w:sz="0" w:space="0" w:color="auto"/>
                <w:right w:val="none" w:sz="0" w:space="0" w:color="auto"/>
              </w:divBdr>
            </w:div>
          </w:divsChild>
        </w:div>
        <w:div w:id="174928278">
          <w:marLeft w:val="0"/>
          <w:marRight w:val="0"/>
          <w:marTop w:val="0"/>
          <w:marBottom w:val="0"/>
          <w:divBdr>
            <w:top w:val="none" w:sz="0" w:space="0" w:color="auto"/>
            <w:left w:val="none" w:sz="0" w:space="0" w:color="auto"/>
            <w:bottom w:val="none" w:sz="0" w:space="0" w:color="auto"/>
            <w:right w:val="none" w:sz="0" w:space="0" w:color="auto"/>
          </w:divBdr>
        </w:div>
      </w:divsChild>
    </w:div>
    <w:div w:id="1663195531">
      <w:bodyDiv w:val="1"/>
      <w:marLeft w:val="0"/>
      <w:marRight w:val="0"/>
      <w:marTop w:val="0"/>
      <w:marBottom w:val="0"/>
      <w:divBdr>
        <w:top w:val="none" w:sz="0" w:space="0" w:color="auto"/>
        <w:left w:val="none" w:sz="0" w:space="0" w:color="auto"/>
        <w:bottom w:val="none" w:sz="0" w:space="0" w:color="auto"/>
        <w:right w:val="none" w:sz="0" w:space="0" w:color="auto"/>
      </w:divBdr>
      <w:divsChild>
        <w:div w:id="1114204665">
          <w:marLeft w:val="0"/>
          <w:marRight w:val="0"/>
          <w:marTop w:val="0"/>
          <w:marBottom w:val="0"/>
          <w:divBdr>
            <w:top w:val="none" w:sz="0" w:space="0" w:color="auto"/>
            <w:left w:val="none" w:sz="0" w:space="0" w:color="auto"/>
            <w:bottom w:val="none" w:sz="0" w:space="0" w:color="auto"/>
            <w:right w:val="none" w:sz="0" w:space="0" w:color="auto"/>
          </w:divBdr>
        </w:div>
        <w:div w:id="695813024">
          <w:marLeft w:val="0"/>
          <w:marRight w:val="0"/>
          <w:marTop w:val="0"/>
          <w:marBottom w:val="0"/>
          <w:divBdr>
            <w:top w:val="none" w:sz="0" w:space="0" w:color="auto"/>
            <w:left w:val="none" w:sz="0" w:space="0" w:color="auto"/>
            <w:bottom w:val="none" w:sz="0" w:space="0" w:color="auto"/>
            <w:right w:val="none" w:sz="0" w:space="0" w:color="auto"/>
          </w:divBdr>
        </w:div>
      </w:divsChild>
    </w:div>
    <w:div w:id="1664309863">
      <w:bodyDiv w:val="1"/>
      <w:marLeft w:val="0"/>
      <w:marRight w:val="0"/>
      <w:marTop w:val="0"/>
      <w:marBottom w:val="0"/>
      <w:divBdr>
        <w:top w:val="none" w:sz="0" w:space="0" w:color="auto"/>
        <w:left w:val="none" w:sz="0" w:space="0" w:color="auto"/>
        <w:bottom w:val="none" w:sz="0" w:space="0" w:color="auto"/>
        <w:right w:val="none" w:sz="0" w:space="0" w:color="auto"/>
      </w:divBdr>
    </w:div>
    <w:div w:id="1679044923">
      <w:bodyDiv w:val="1"/>
      <w:marLeft w:val="0"/>
      <w:marRight w:val="0"/>
      <w:marTop w:val="0"/>
      <w:marBottom w:val="0"/>
      <w:divBdr>
        <w:top w:val="none" w:sz="0" w:space="0" w:color="auto"/>
        <w:left w:val="none" w:sz="0" w:space="0" w:color="auto"/>
        <w:bottom w:val="none" w:sz="0" w:space="0" w:color="auto"/>
        <w:right w:val="none" w:sz="0" w:space="0" w:color="auto"/>
      </w:divBdr>
    </w:div>
    <w:div w:id="1680304746">
      <w:bodyDiv w:val="1"/>
      <w:marLeft w:val="0"/>
      <w:marRight w:val="0"/>
      <w:marTop w:val="0"/>
      <w:marBottom w:val="0"/>
      <w:divBdr>
        <w:top w:val="none" w:sz="0" w:space="0" w:color="auto"/>
        <w:left w:val="none" w:sz="0" w:space="0" w:color="auto"/>
        <w:bottom w:val="none" w:sz="0" w:space="0" w:color="auto"/>
        <w:right w:val="none" w:sz="0" w:space="0" w:color="auto"/>
      </w:divBdr>
    </w:div>
    <w:div w:id="1693723265">
      <w:bodyDiv w:val="1"/>
      <w:marLeft w:val="0"/>
      <w:marRight w:val="0"/>
      <w:marTop w:val="0"/>
      <w:marBottom w:val="0"/>
      <w:divBdr>
        <w:top w:val="none" w:sz="0" w:space="0" w:color="auto"/>
        <w:left w:val="none" w:sz="0" w:space="0" w:color="auto"/>
        <w:bottom w:val="none" w:sz="0" w:space="0" w:color="auto"/>
        <w:right w:val="none" w:sz="0" w:space="0" w:color="auto"/>
      </w:divBdr>
    </w:div>
    <w:div w:id="1694573286">
      <w:bodyDiv w:val="1"/>
      <w:marLeft w:val="0"/>
      <w:marRight w:val="0"/>
      <w:marTop w:val="0"/>
      <w:marBottom w:val="0"/>
      <w:divBdr>
        <w:top w:val="none" w:sz="0" w:space="0" w:color="auto"/>
        <w:left w:val="none" w:sz="0" w:space="0" w:color="auto"/>
        <w:bottom w:val="none" w:sz="0" w:space="0" w:color="auto"/>
        <w:right w:val="none" w:sz="0" w:space="0" w:color="auto"/>
      </w:divBdr>
    </w:div>
    <w:div w:id="1705013122">
      <w:bodyDiv w:val="1"/>
      <w:marLeft w:val="0"/>
      <w:marRight w:val="0"/>
      <w:marTop w:val="0"/>
      <w:marBottom w:val="0"/>
      <w:divBdr>
        <w:top w:val="none" w:sz="0" w:space="0" w:color="auto"/>
        <w:left w:val="none" w:sz="0" w:space="0" w:color="auto"/>
        <w:bottom w:val="none" w:sz="0" w:space="0" w:color="auto"/>
        <w:right w:val="none" w:sz="0" w:space="0" w:color="auto"/>
      </w:divBdr>
    </w:div>
    <w:div w:id="1710257515">
      <w:bodyDiv w:val="1"/>
      <w:marLeft w:val="0"/>
      <w:marRight w:val="0"/>
      <w:marTop w:val="0"/>
      <w:marBottom w:val="0"/>
      <w:divBdr>
        <w:top w:val="none" w:sz="0" w:space="0" w:color="auto"/>
        <w:left w:val="none" w:sz="0" w:space="0" w:color="auto"/>
        <w:bottom w:val="none" w:sz="0" w:space="0" w:color="auto"/>
        <w:right w:val="none" w:sz="0" w:space="0" w:color="auto"/>
      </w:divBdr>
    </w:div>
    <w:div w:id="1712341317">
      <w:bodyDiv w:val="1"/>
      <w:marLeft w:val="0"/>
      <w:marRight w:val="0"/>
      <w:marTop w:val="0"/>
      <w:marBottom w:val="0"/>
      <w:divBdr>
        <w:top w:val="none" w:sz="0" w:space="0" w:color="auto"/>
        <w:left w:val="none" w:sz="0" w:space="0" w:color="auto"/>
        <w:bottom w:val="none" w:sz="0" w:space="0" w:color="auto"/>
        <w:right w:val="none" w:sz="0" w:space="0" w:color="auto"/>
      </w:divBdr>
    </w:div>
    <w:div w:id="1714883728">
      <w:bodyDiv w:val="1"/>
      <w:marLeft w:val="0"/>
      <w:marRight w:val="0"/>
      <w:marTop w:val="0"/>
      <w:marBottom w:val="0"/>
      <w:divBdr>
        <w:top w:val="none" w:sz="0" w:space="0" w:color="auto"/>
        <w:left w:val="none" w:sz="0" w:space="0" w:color="auto"/>
        <w:bottom w:val="none" w:sz="0" w:space="0" w:color="auto"/>
        <w:right w:val="none" w:sz="0" w:space="0" w:color="auto"/>
      </w:divBdr>
    </w:div>
    <w:div w:id="1720781364">
      <w:bodyDiv w:val="1"/>
      <w:marLeft w:val="0"/>
      <w:marRight w:val="0"/>
      <w:marTop w:val="0"/>
      <w:marBottom w:val="0"/>
      <w:divBdr>
        <w:top w:val="none" w:sz="0" w:space="0" w:color="auto"/>
        <w:left w:val="none" w:sz="0" w:space="0" w:color="auto"/>
        <w:bottom w:val="none" w:sz="0" w:space="0" w:color="auto"/>
        <w:right w:val="none" w:sz="0" w:space="0" w:color="auto"/>
      </w:divBdr>
    </w:div>
    <w:div w:id="1726950951">
      <w:bodyDiv w:val="1"/>
      <w:marLeft w:val="0"/>
      <w:marRight w:val="0"/>
      <w:marTop w:val="0"/>
      <w:marBottom w:val="0"/>
      <w:divBdr>
        <w:top w:val="none" w:sz="0" w:space="0" w:color="auto"/>
        <w:left w:val="none" w:sz="0" w:space="0" w:color="auto"/>
        <w:bottom w:val="none" w:sz="0" w:space="0" w:color="auto"/>
        <w:right w:val="none" w:sz="0" w:space="0" w:color="auto"/>
      </w:divBdr>
    </w:div>
    <w:div w:id="1731921261">
      <w:bodyDiv w:val="1"/>
      <w:marLeft w:val="0"/>
      <w:marRight w:val="0"/>
      <w:marTop w:val="0"/>
      <w:marBottom w:val="0"/>
      <w:divBdr>
        <w:top w:val="none" w:sz="0" w:space="0" w:color="auto"/>
        <w:left w:val="none" w:sz="0" w:space="0" w:color="auto"/>
        <w:bottom w:val="none" w:sz="0" w:space="0" w:color="auto"/>
        <w:right w:val="none" w:sz="0" w:space="0" w:color="auto"/>
      </w:divBdr>
      <w:divsChild>
        <w:div w:id="1458646326">
          <w:marLeft w:val="0"/>
          <w:marRight w:val="0"/>
          <w:marTop w:val="0"/>
          <w:marBottom w:val="68"/>
          <w:divBdr>
            <w:top w:val="none" w:sz="0" w:space="0" w:color="auto"/>
            <w:left w:val="none" w:sz="0" w:space="0" w:color="auto"/>
            <w:bottom w:val="none" w:sz="0" w:space="0" w:color="auto"/>
            <w:right w:val="none" w:sz="0" w:space="0" w:color="auto"/>
          </w:divBdr>
        </w:div>
        <w:div w:id="25251351">
          <w:marLeft w:val="0"/>
          <w:marRight w:val="0"/>
          <w:marTop w:val="0"/>
          <w:marBottom w:val="0"/>
          <w:divBdr>
            <w:top w:val="none" w:sz="0" w:space="0" w:color="auto"/>
            <w:left w:val="none" w:sz="0" w:space="0" w:color="auto"/>
            <w:bottom w:val="none" w:sz="0" w:space="0" w:color="auto"/>
            <w:right w:val="none" w:sz="0" w:space="0" w:color="auto"/>
          </w:divBdr>
        </w:div>
      </w:divsChild>
    </w:div>
    <w:div w:id="1734890063">
      <w:bodyDiv w:val="1"/>
      <w:marLeft w:val="0"/>
      <w:marRight w:val="0"/>
      <w:marTop w:val="0"/>
      <w:marBottom w:val="0"/>
      <w:divBdr>
        <w:top w:val="none" w:sz="0" w:space="0" w:color="auto"/>
        <w:left w:val="none" w:sz="0" w:space="0" w:color="auto"/>
        <w:bottom w:val="none" w:sz="0" w:space="0" w:color="auto"/>
        <w:right w:val="none" w:sz="0" w:space="0" w:color="auto"/>
      </w:divBdr>
    </w:div>
    <w:div w:id="1737776172">
      <w:bodyDiv w:val="1"/>
      <w:marLeft w:val="0"/>
      <w:marRight w:val="0"/>
      <w:marTop w:val="0"/>
      <w:marBottom w:val="0"/>
      <w:divBdr>
        <w:top w:val="none" w:sz="0" w:space="0" w:color="auto"/>
        <w:left w:val="none" w:sz="0" w:space="0" w:color="auto"/>
        <w:bottom w:val="none" w:sz="0" w:space="0" w:color="auto"/>
        <w:right w:val="none" w:sz="0" w:space="0" w:color="auto"/>
      </w:divBdr>
    </w:div>
    <w:div w:id="1738237466">
      <w:bodyDiv w:val="1"/>
      <w:marLeft w:val="0"/>
      <w:marRight w:val="0"/>
      <w:marTop w:val="0"/>
      <w:marBottom w:val="0"/>
      <w:divBdr>
        <w:top w:val="none" w:sz="0" w:space="0" w:color="auto"/>
        <w:left w:val="none" w:sz="0" w:space="0" w:color="auto"/>
        <w:bottom w:val="none" w:sz="0" w:space="0" w:color="auto"/>
        <w:right w:val="none" w:sz="0" w:space="0" w:color="auto"/>
      </w:divBdr>
    </w:div>
    <w:div w:id="1746565706">
      <w:bodyDiv w:val="1"/>
      <w:marLeft w:val="0"/>
      <w:marRight w:val="0"/>
      <w:marTop w:val="0"/>
      <w:marBottom w:val="0"/>
      <w:divBdr>
        <w:top w:val="none" w:sz="0" w:space="0" w:color="auto"/>
        <w:left w:val="none" w:sz="0" w:space="0" w:color="auto"/>
        <w:bottom w:val="none" w:sz="0" w:space="0" w:color="auto"/>
        <w:right w:val="none" w:sz="0" w:space="0" w:color="auto"/>
      </w:divBdr>
      <w:divsChild>
        <w:div w:id="768038502">
          <w:marLeft w:val="0"/>
          <w:marRight w:val="0"/>
          <w:marTop w:val="0"/>
          <w:marBottom w:val="0"/>
          <w:divBdr>
            <w:top w:val="none" w:sz="0" w:space="0" w:color="auto"/>
            <w:left w:val="none" w:sz="0" w:space="0" w:color="auto"/>
            <w:bottom w:val="none" w:sz="0" w:space="0" w:color="auto"/>
            <w:right w:val="none" w:sz="0" w:space="0" w:color="auto"/>
          </w:divBdr>
        </w:div>
        <w:div w:id="858353020">
          <w:marLeft w:val="0"/>
          <w:marRight w:val="0"/>
          <w:marTop w:val="0"/>
          <w:marBottom w:val="0"/>
          <w:divBdr>
            <w:top w:val="none" w:sz="0" w:space="0" w:color="auto"/>
            <w:left w:val="none" w:sz="0" w:space="0" w:color="auto"/>
            <w:bottom w:val="none" w:sz="0" w:space="0" w:color="auto"/>
            <w:right w:val="none" w:sz="0" w:space="0" w:color="auto"/>
          </w:divBdr>
        </w:div>
      </w:divsChild>
    </w:div>
    <w:div w:id="1748502635">
      <w:bodyDiv w:val="1"/>
      <w:marLeft w:val="0"/>
      <w:marRight w:val="0"/>
      <w:marTop w:val="0"/>
      <w:marBottom w:val="0"/>
      <w:divBdr>
        <w:top w:val="none" w:sz="0" w:space="0" w:color="auto"/>
        <w:left w:val="none" w:sz="0" w:space="0" w:color="auto"/>
        <w:bottom w:val="none" w:sz="0" w:space="0" w:color="auto"/>
        <w:right w:val="none" w:sz="0" w:space="0" w:color="auto"/>
      </w:divBdr>
    </w:div>
    <w:div w:id="1750929552">
      <w:bodyDiv w:val="1"/>
      <w:marLeft w:val="0"/>
      <w:marRight w:val="0"/>
      <w:marTop w:val="0"/>
      <w:marBottom w:val="0"/>
      <w:divBdr>
        <w:top w:val="none" w:sz="0" w:space="0" w:color="auto"/>
        <w:left w:val="none" w:sz="0" w:space="0" w:color="auto"/>
        <w:bottom w:val="none" w:sz="0" w:space="0" w:color="auto"/>
        <w:right w:val="none" w:sz="0" w:space="0" w:color="auto"/>
      </w:divBdr>
    </w:div>
    <w:div w:id="1753312125">
      <w:bodyDiv w:val="1"/>
      <w:marLeft w:val="0"/>
      <w:marRight w:val="0"/>
      <w:marTop w:val="0"/>
      <w:marBottom w:val="0"/>
      <w:divBdr>
        <w:top w:val="none" w:sz="0" w:space="0" w:color="auto"/>
        <w:left w:val="none" w:sz="0" w:space="0" w:color="auto"/>
        <w:bottom w:val="none" w:sz="0" w:space="0" w:color="auto"/>
        <w:right w:val="none" w:sz="0" w:space="0" w:color="auto"/>
      </w:divBdr>
    </w:div>
    <w:div w:id="1767188287">
      <w:bodyDiv w:val="1"/>
      <w:marLeft w:val="0"/>
      <w:marRight w:val="0"/>
      <w:marTop w:val="0"/>
      <w:marBottom w:val="0"/>
      <w:divBdr>
        <w:top w:val="none" w:sz="0" w:space="0" w:color="auto"/>
        <w:left w:val="none" w:sz="0" w:space="0" w:color="auto"/>
        <w:bottom w:val="none" w:sz="0" w:space="0" w:color="auto"/>
        <w:right w:val="none" w:sz="0" w:space="0" w:color="auto"/>
      </w:divBdr>
    </w:div>
    <w:div w:id="1776628022">
      <w:bodyDiv w:val="1"/>
      <w:marLeft w:val="0"/>
      <w:marRight w:val="0"/>
      <w:marTop w:val="0"/>
      <w:marBottom w:val="0"/>
      <w:divBdr>
        <w:top w:val="none" w:sz="0" w:space="0" w:color="auto"/>
        <w:left w:val="none" w:sz="0" w:space="0" w:color="auto"/>
        <w:bottom w:val="none" w:sz="0" w:space="0" w:color="auto"/>
        <w:right w:val="none" w:sz="0" w:space="0" w:color="auto"/>
      </w:divBdr>
      <w:divsChild>
        <w:div w:id="1326938547">
          <w:marLeft w:val="0"/>
          <w:marRight w:val="0"/>
          <w:marTop w:val="0"/>
          <w:marBottom w:val="0"/>
          <w:divBdr>
            <w:top w:val="none" w:sz="0" w:space="0" w:color="auto"/>
            <w:left w:val="none" w:sz="0" w:space="0" w:color="auto"/>
            <w:bottom w:val="none" w:sz="0" w:space="0" w:color="auto"/>
            <w:right w:val="none" w:sz="0" w:space="0" w:color="auto"/>
          </w:divBdr>
        </w:div>
        <w:div w:id="1786002652">
          <w:marLeft w:val="0"/>
          <w:marRight w:val="0"/>
          <w:marTop w:val="0"/>
          <w:marBottom w:val="0"/>
          <w:divBdr>
            <w:top w:val="none" w:sz="0" w:space="0" w:color="auto"/>
            <w:left w:val="none" w:sz="0" w:space="0" w:color="auto"/>
            <w:bottom w:val="none" w:sz="0" w:space="0" w:color="auto"/>
            <w:right w:val="none" w:sz="0" w:space="0" w:color="auto"/>
          </w:divBdr>
        </w:div>
      </w:divsChild>
    </w:div>
    <w:div w:id="1798526045">
      <w:bodyDiv w:val="1"/>
      <w:marLeft w:val="0"/>
      <w:marRight w:val="0"/>
      <w:marTop w:val="0"/>
      <w:marBottom w:val="0"/>
      <w:divBdr>
        <w:top w:val="none" w:sz="0" w:space="0" w:color="auto"/>
        <w:left w:val="none" w:sz="0" w:space="0" w:color="auto"/>
        <w:bottom w:val="none" w:sz="0" w:space="0" w:color="auto"/>
        <w:right w:val="none" w:sz="0" w:space="0" w:color="auto"/>
      </w:divBdr>
    </w:div>
    <w:div w:id="1800345194">
      <w:bodyDiv w:val="1"/>
      <w:marLeft w:val="0"/>
      <w:marRight w:val="0"/>
      <w:marTop w:val="0"/>
      <w:marBottom w:val="0"/>
      <w:divBdr>
        <w:top w:val="none" w:sz="0" w:space="0" w:color="auto"/>
        <w:left w:val="none" w:sz="0" w:space="0" w:color="auto"/>
        <w:bottom w:val="none" w:sz="0" w:space="0" w:color="auto"/>
        <w:right w:val="none" w:sz="0" w:space="0" w:color="auto"/>
      </w:divBdr>
    </w:div>
    <w:div w:id="1801991312">
      <w:bodyDiv w:val="1"/>
      <w:marLeft w:val="0"/>
      <w:marRight w:val="0"/>
      <w:marTop w:val="0"/>
      <w:marBottom w:val="0"/>
      <w:divBdr>
        <w:top w:val="none" w:sz="0" w:space="0" w:color="auto"/>
        <w:left w:val="none" w:sz="0" w:space="0" w:color="auto"/>
        <w:bottom w:val="none" w:sz="0" w:space="0" w:color="auto"/>
        <w:right w:val="none" w:sz="0" w:space="0" w:color="auto"/>
      </w:divBdr>
      <w:divsChild>
        <w:div w:id="10185868">
          <w:marLeft w:val="0"/>
          <w:marRight w:val="204"/>
          <w:marTop w:val="68"/>
          <w:marBottom w:val="204"/>
          <w:divBdr>
            <w:top w:val="none" w:sz="0" w:space="0" w:color="auto"/>
            <w:left w:val="none" w:sz="0" w:space="0" w:color="auto"/>
            <w:bottom w:val="none" w:sz="0" w:space="0" w:color="auto"/>
            <w:right w:val="none" w:sz="0" w:space="0" w:color="auto"/>
          </w:divBdr>
          <w:divsChild>
            <w:div w:id="116516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459836">
      <w:bodyDiv w:val="1"/>
      <w:marLeft w:val="0"/>
      <w:marRight w:val="0"/>
      <w:marTop w:val="0"/>
      <w:marBottom w:val="0"/>
      <w:divBdr>
        <w:top w:val="none" w:sz="0" w:space="0" w:color="auto"/>
        <w:left w:val="none" w:sz="0" w:space="0" w:color="auto"/>
        <w:bottom w:val="none" w:sz="0" w:space="0" w:color="auto"/>
        <w:right w:val="none" w:sz="0" w:space="0" w:color="auto"/>
      </w:divBdr>
    </w:div>
    <w:div w:id="1805735046">
      <w:bodyDiv w:val="1"/>
      <w:marLeft w:val="0"/>
      <w:marRight w:val="0"/>
      <w:marTop w:val="0"/>
      <w:marBottom w:val="0"/>
      <w:divBdr>
        <w:top w:val="none" w:sz="0" w:space="0" w:color="auto"/>
        <w:left w:val="none" w:sz="0" w:space="0" w:color="auto"/>
        <w:bottom w:val="none" w:sz="0" w:space="0" w:color="auto"/>
        <w:right w:val="none" w:sz="0" w:space="0" w:color="auto"/>
      </w:divBdr>
    </w:div>
    <w:div w:id="1808552105">
      <w:bodyDiv w:val="1"/>
      <w:marLeft w:val="0"/>
      <w:marRight w:val="0"/>
      <w:marTop w:val="0"/>
      <w:marBottom w:val="0"/>
      <w:divBdr>
        <w:top w:val="none" w:sz="0" w:space="0" w:color="auto"/>
        <w:left w:val="none" w:sz="0" w:space="0" w:color="auto"/>
        <w:bottom w:val="none" w:sz="0" w:space="0" w:color="auto"/>
        <w:right w:val="none" w:sz="0" w:space="0" w:color="auto"/>
      </w:divBdr>
    </w:div>
    <w:div w:id="1816531295">
      <w:bodyDiv w:val="1"/>
      <w:marLeft w:val="0"/>
      <w:marRight w:val="0"/>
      <w:marTop w:val="0"/>
      <w:marBottom w:val="0"/>
      <w:divBdr>
        <w:top w:val="none" w:sz="0" w:space="0" w:color="auto"/>
        <w:left w:val="none" w:sz="0" w:space="0" w:color="auto"/>
        <w:bottom w:val="none" w:sz="0" w:space="0" w:color="auto"/>
        <w:right w:val="none" w:sz="0" w:space="0" w:color="auto"/>
      </w:divBdr>
      <w:divsChild>
        <w:div w:id="1231428646">
          <w:marLeft w:val="0"/>
          <w:marRight w:val="0"/>
          <w:marTop w:val="0"/>
          <w:marBottom w:val="0"/>
          <w:divBdr>
            <w:top w:val="none" w:sz="0" w:space="0" w:color="auto"/>
            <w:left w:val="none" w:sz="0" w:space="0" w:color="auto"/>
            <w:bottom w:val="none" w:sz="0" w:space="0" w:color="auto"/>
            <w:right w:val="none" w:sz="0" w:space="0" w:color="auto"/>
          </w:divBdr>
          <w:divsChild>
            <w:div w:id="265962341">
              <w:marLeft w:val="0"/>
              <w:marRight w:val="0"/>
              <w:marTop w:val="0"/>
              <w:marBottom w:val="0"/>
              <w:divBdr>
                <w:top w:val="none" w:sz="0" w:space="0" w:color="auto"/>
                <w:left w:val="none" w:sz="0" w:space="0" w:color="auto"/>
                <w:bottom w:val="none" w:sz="0" w:space="0" w:color="auto"/>
                <w:right w:val="none" w:sz="0" w:space="0" w:color="auto"/>
              </w:divBdr>
            </w:div>
            <w:div w:id="425464982">
              <w:marLeft w:val="0"/>
              <w:marRight w:val="0"/>
              <w:marTop w:val="0"/>
              <w:marBottom w:val="0"/>
              <w:divBdr>
                <w:top w:val="none" w:sz="0" w:space="0" w:color="auto"/>
                <w:left w:val="none" w:sz="0" w:space="0" w:color="auto"/>
                <w:bottom w:val="none" w:sz="0" w:space="0" w:color="auto"/>
                <w:right w:val="none" w:sz="0" w:space="0" w:color="auto"/>
              </w:divBdr>
            </w:div>
          </w:divsChild>
        </w:div>
        <w:div w:id="2095128831">
          <w:marLeft w:val="0"/>
          <w:marRight w:val="0"/>
          <w:marTop w:val="0"/>
          <w:marBottom w:val="0"/>
          <w:divBdr>
            <w:top w:val="none" w:sz="0" w:space="0" w:color="auto"/>
            <w:left w:val="none" w:sz="0" w:space="0" w:color="auto"/>
            <w:bottom w:val="none" w:sz="0" w:space="0" w:color="auto"/>
            <w:right w:val="none" w:sz="0" w:space="0" w:color="auto"/>
          </w:divBdr>
        </w:div>
      </w:divsChild>
    </w:div>
    <w:div w:id="1819763258">
      <w:bodyDiv w:val="1"/>
      <w:marLeft w:val="0"/>
      <w:marRight w:val="0"/>
      <w:marTop w:val="0"/>
      <w:marBottom w:val="0"/>
      <w:divBdr>
        <w:top w:val="none" w:sz="0" w:space="0" w:color="auto"/>
        <w:left w:val="none" w:sz="0" w:space="0" w:color="auto"/>
        <w:bottom w:val="none" w:sz="0" w:space="0" w:color="auto"/>
        <w:right w:val="none" w:sz="0" w:space="0" w:color="auto"/>
      </w:divBdr>
    </w:div>
    <w:div w:id="1823082981">
      <w:bodyDiv w:val="1"/>
      <w:marLeft w:val="0"/>
      <w:marRight w:val="0"/>
      <w:marTop w:val="0"/>
      <w:marBottom w:val="0"/>
      <w:divBdr>
        <w:top w:val="none" w:sz="0" w:space="0" w:color="auto"/>
        <w:left w:val="none" w:sz="0" w:space="0" w:color="auto"/>
        <w:bottom w:val="none" w:sz="0" w:space="0" w:color="auto"/>
        <w:right w:val="none" w:sz="0" w:space="0" w:color="auto"/>
      </w:divBdr>
    </w:div>
    <w:div w:id="1824615123">
      <w:bodyDiv w:val="1"/>
      <w:marLeft w:val="0"/>
      <w:marRight w:val="0"/>
      <w:marTop w:val="0"/>
      <w:marBottom w:val="0"/>
      <w:divBdr>
        <w:top w:val="none" w:sz="0" w:space="0" w:color="auto"/>
        <w:left w:val="none" w:sz="0" w:space="0" w:color="auto"/>
        <w:bottom w:val="none" w:sz="0" w:space="0" w:color="auto"/>
        <w:right w:val="none" w:sz="0" w:space="0" w:color="auto"/>
      </w:divBdr>
    </w:div>
    <w:div w:id="1829856486">
      <w:bodyDiv w:val="1"/>
      <w:marLeft w:val="0"/>
      <w:marRight w:val="0"/>
      <w:marTop w:val="0"/>
      <w:marBottom w:val="0"/>
      <w:divBdr>
        <w:top w:val="none" w:sz="0" w:space="0" w:color="auto"/>
        <w:left w:val="none" w:sz="0" w:space="0" w:color="auto"/>
        <w:bottom w:val="none" w:sz="0" w:space="0" w:color="auto"/>
        <w:right w:val="none" w:sz="0" w:space="0" w:color="auto"/>
      </w:divBdr>
    </w:div>
    <w:div w:id="1831825567">
      <w:bodyDiv w:val="1"/>
      <w:marLeft w:val="0"/>
      <w:marRight w:val="0"/>
      <w:marTop w:val="0"/>
      <w:marBottom w:val="0"/>
      <w:divBdr>
        <w:top w:val="none" w:sz="0" w:space="0" w:color="auto"/>
        <w:left w:val="none" w:sz="0" w:space="0" w:color="auto"/>
        <w:bottom w:val="none" w:sz="0" w:space="0" w:color="auto"/>
        <w:right w:val="none" w:sz="0" w:space="0" w:color="auto"/>
      </w:divBdr>
      <w:divsChild>
        <w:div w:id="723067799">
          <w:marLeft w:val="0"/>
          <w:marRight w:val="0"/>
          <w:marTop w:val="0"/>
          <w:marBottom w:val="0"/>
          <w:divBdr>
            <w:top w:val="none" w:sz="0" w:space="0" w:color="auto"/>
            <w:left w:val="none" w:sz="0" w:space="0" w:color="auto"/>
            <w:bottom w:val="none" w:sz="0" w:space="0" w:color="auto"/>
            <w:right w:val="none" w:sz="0" w:space="0" w:color="auto"/>
          </w:divBdr>
        </w:div>
      </w:divsChild>
    </w:div>
    <w:div w:id="1838157545">
      <w:bodyDiv w:val="1"/>
      <w:marLeft w:val="0"/>
      <w:marRight w:val="0"/>
      <w:marTop w:val="0"/>
      <w:marBottom w:val="0"/>
      <w:divBdr>
        <w:top w:val="none" w:sz="0" w:space="0" w:color="auto"/>
        <w:left w:val="none" w:sz="0" w:space="0" w:color="auto"/>
        <w:bottom w:val="none" w:sz="0" w:space="0" w:color="auto"/>
        <w:right w:val="none" w:sz="0" w:space="0" w:color="auto"/>
      </w:divBdr>
    </w:div>
    <w:div w:id="1840120996">
      <w:bodyDiv w:val="1"/>
      <w:marLeft w:val="0"/>
      <w:marRight w:val="0"/>
      <w:marTop w:val="0"/>
      <w:marBottom w:val="0"/>
      <w:divBdr>
        <w:top w:val="none" w:sz="0" w:space="0" w:color="auto"/>
        <w:left w:val="none" w:sz="0" w:space="0" w:color="auto"/>
        <w:bottom w:val="none" w:sz="0" w:space="0" w:color="auto"/>
        <w:right w:val="none" w:sz="0" w:space="0" w:color="auto"/>
      </w:divBdr>
      <w:divsChild>
        <w:div w:id="1083180569">
          <w:marLeft w:val="0"/>
          <w:marRight w:val="0"/>
          <w:marTop w:val="0"/>
          <w:marBottom w:val="0"/>
          <w:divBdr>
            <w:top w:val="none" w:sz="0" w:space="0" w:color="auto"/>
            <w:left w:val="none" w:sz="0" w:space="0" w:color="auto"/>
            <w:bottom w:val="none" w:sz="0" w:space="0" w:color="auto"/>
            <w:right w:val="none" w:sz="0" w:space="0" w:color="auto"/>
          </w:divBdr>
        </w:div>
      </w:divsChild>
    </w:div>
    <w:div w:id="1841307916">
      <w:bodyDiv w:val="1"/>
      <w:marLeft w:val="0"/>
      <w:marRight w:val="0"/>
      <w:marTop w:val="0"/>
      <w:marBottom w:val="0"/>
      <w:divBdr>
        <w:top w:val="none" w:sz="0" w:space="0" w:color="auto"/>
        <w:left w:val="none" w:sz="0" w:space="0" w:color="auto"/>
        <w:bottom w:val="none" w:sz="0" w:space="0" w:color="auto"/>
        <w:right w:val="none" w:sz="0" w:space="0" w:color="auto"/>
      </w:divBdr>
    </w:div>
    <w:div w:id="1845241892">
      <w:bodyDiv w:val="1"/>
      <w:marLeft w:val="0"/>
      <w:marRight w:val="0"/>
      <w:marTop w:val="0"/>
      <w:marBottom w:val="0"/>
      <w:divBdr>
        <w:top w:val="none" w:sz="0" w:space="0" w:color="auto"/>
        <w:left w:val="none" w:sz="0" w:space="0" w:color="auto"/>
        <w:bottom w:val="none" w:sz="0" w:space="0" w:color="auto"/>
        <w:right w:val="none" w:sz="0" w:space="0" w:color="auto"/>
      </w:divBdr>
    </w:div>
    <w:div w:id="1850409567">
      <w:bodyDiv w:val="1"/>
      <w:marLeft w:val="0"/>
      <w:marRight w:val="0"/>
      <w:marTop w:val="0"/>
      <w:marBottom w:val="0"/>
      <w:divBdr>
        <w:top w:val="none" w:sz="0" w:space="0" w:color="auto"/>
        <w:left w:val="none" w:sz="0" w:space="0" w:color="auto"/>
        <w:bottom w:val="none" w:sz="0" w:space="0" w:color="auto"/>
        <w:right w:val="none" w:sz="0" w:space="0" w:color="auto"/>
      </w:divBdr>
    </w:div>
    <w:div w:id="1851330939">
      <w:bodyDiv w:val="1"/>
      <w:marLeft w:val="0"/>
      <w:marRight w:val="0"/>
      <w:marTop w:val="0"/>
      <w:marBottom w:val="0"/>
      <w:divBdr>
        <w:top w:val="none" w:sz="0" w:space="0" w:color="auto"/>
        <w:left w:val="none" w:sz="0" w:space="0" w:color="auto"/>
        <w:bottom w:val="none" w:sz="0" w:space="0" w:color="auto"/>
        <w:right w:val="none" w:sz="0" w:space="0" w:color="auto"/>
      </w:divBdr>
    </w:div>
    <w:div w:id="1853910494">
      <w:bodyDiv w:val="1"/>
      <w:marLeft w:val="0"/>
      <w:marRight w:val="0"/>
      <w:marTop w:val="0"/>
      <w:marBottom w:val="0"/>
      <w:divBdr>
        <w:top w:val="none" w:sz="0" w:space="0" w:color="auto"/>
        <w:left w:val="none" w:sz="0" w:space="0" w:color="auto"/>
        <w:bottom w:val="none" w:sz="0" w:space="0" w:color="auto"/>
        <w:right w:val="none" w:sz="0" w:space="0" w:color="auto"/>
      </w:divBdr>
    </w:div>
    <w:div w:id="1856726720">
      <w:bodyDiv w:val="1"/>
      <w:marLeft w:val="0"/>
      <w:marRight w:val="0"/>
      <w:marTop w:val="0"/>
      <w:marBottom w:val="0"/>
      <w:divBdr>
        <w:top w:val="none" w:sz="0" w:space="0" w:color="auto"/>
        <w:left w:val="none" w:sz="0" w:space="0" w:color="auto"/>
        <w:bottom w:val="none" w:sz="0" w:space="0" w:color="auto"/>
        <w:right w:val="none" w:sz="0" w:space="0" w:color="auto"/>
      </w:divBdr>
    </w:div>
    <w:div w:id="1858735751">
      <w:bodyDiv w:val="1"/>
      <w:marLeft w:val="0"/>
      <w:marRight w:val="0"/>
      <w:marTop w:val="0"/>
      <w:marBottom w:val="0"/>
      <w:divBdr>
        <w:top w:val="none" w:sz="0" w:space="0" w:color="auto"/>
        <w:left w:val="none" w:sz="0" w:space="0" w:color="auto"/>
        <w:bottom w:val="none" w:sz="0" w:space="0" w:color="auto"/>
        <w:right w:val="none" w:sz="0" w:space="0" w:color="auto"/>
      </w:divBdr>
      <w:divsChild>
        <w:div w:id="1728184336">
          <w:marLeft w:val="0"/>
          <w:marRight w:val="0"/>
          <w:marTop w:val="0"/>
          <w:marBottom w:val="0"/>
          <w:divBdr>
            <w:top w:val="none" w:sz="0" w:space="0" w:color="auto"/>
            <w:left w:val="none" w:sz="0" w:space="0" w:color="auto"/>
            <w:bottom w:val="none" w:sz="0" w:space="0" w:color="auto"/>
            <w:right w:val="none" w:sz="0" w:space="0" w:color="auto"/>
          </w:divBdr>
        </w:div>
      </w:divsChild>
    </w:div>
    <w:div w:id="1861047585">
      <w:bodyDiv w:val="1"/>
      <w:marLeft w:val="0"/>
      <w:marRight w:val="0"/>
      <w:marTop w:val="0"/>
      <w:marBottom w:val="0"/>
      <w:divBdr>
        <w:top w:val="none" w:sz="0" w:space="0" w:color="auto"/>
        <w:left w:val="none" w:sz="0" w:space="0" w:color="auto"/>
        <w:bottom w:val="none" w:sz="0" w:space="0" w:color="auto"/>
        <w:right w:val="none" w:sz="0" w:space="0" w:color="auto"/>
      </w:divBdr>
    </w:div>
    <w:div w:id="1863937475">
      <w:bodyDiv w:val="1"/>
      <w:marLeft w:val="0"/>
      <w:marRight w:val="0"/>
      <w:marTop w:val="0"/>
      <w:marBottom w:val="0"/>
      <w:divBdr>
        <w:top w:val="none" w:sz="0" w:space="0" w:color="auto"/>
        <w:left w:val="none" w:sz="0" w:space="0" w:color="auto"/>
        <w:bottom w:val="none" w:sz="0" w:space="0" w:color="auto"/>
        <w:right w:val="none" w:sz="0" w:space="0" w:color="auto"/>
      </w:divBdr>
    </w:div>
    <w:div w:id="1866290577">
      <w:bodyDiv w:val="1"/>
      <w:marLeft w:val="0"/>
      <w:marRight w:val="0"/>
      <w:marTop w:val="0"/>
      <w:marBottom w:val="0"/>
      <w:divBdr>
        <w:top w:val="none" w:sz="0" w:space="0" w:color="auto"/>
        <w:left w:val="none" w:sz="0" w:space="0" w:color="auto"/>
        <w:bottom w:val="none" w:sz="0" w:space="0" w:color="auto"/>
        <w:right w:val="none" w:sz="0" w:space="0" w:color="auto"/>
      </w:divBdr>
    </w:div>
    <w:div w:id="1866551744">
      <w:bodyDiv w:val="1"/>
      <w:marLeft w:val="0"/>
      <w:marRight w:val="0"/>
      <w:marTop w:val="0"/>
      <w:marBottom w:val="0"/>
      <w:divBdr>
        <w:top w:val="none" w:sz="0" w:space="0" w:color="auto"/>
        <w:left w:val="none" w:sz="0" w:space="0" w:color="auto"/>
        <w:bottom w:val="none" w:sz="0" w:space="0" w:color="auto"/>
        <w:right w:val="none" w:sz="0" w:space="0" w:color="auto"/>
      </w:divBdr>
    </w:div>
    <w:div w:id="1871726586">
      <w:bodyDiv w:val="1"/>
      <w:marLeft w:val="0"/>
      <w:marRight w:val="0"/>
      <w:marTop w:val="0"/>
      <w:marBottom w:val="0"/>
      <w:divBdr>
        <w:top w:val="none" w:sz="0" w:space="0" w:color="auto"/>
        <w:left w:val="none" w:sz="0" w:space="0" w:color="auto"/>
        <w:bottom w:val="none" w:sz="0" w:space="0" w:color="auto"/>
        <w:right w:val="none" w:sz="0" w:space="0" w:color="auto"/>
      </w:divBdr>
    </w:div>
    <w:div w:id="1874533179">
      <w:bodyDiv w:val="1"/>
      <w:marLeft w:val="0"/>
      <w:marRight w:val="0"/>
      <w:marTop w:val="0"/>
      <w:marBottom w:val="0"/>
      <w:divBdr>
        <w:top w:val="none" w:sz="0" w:space="0" w:color="auto"/>
        <w:left w:val="none" w:sz="0" w:space="0" w:color="auto"/>
        <w:bottom w:val="none" w:sz="0" w:space="0" w:color="auto"/>
        <w:right w:val="none" w:sz="0" w:space="0" w:color="auto"/>
      </w:divBdr>
    </w:div>
    <w:div w:id="1877497491">
      <w:bodyDiv w:val="1"/>
      <w:marLeft w:val="0"/>
      <w:marRight w:val="0"/>
      <w:marTop w:val="0"/>
      <w:marBottom w:val="0"/>
      <w:divBdr>
        <w:top w:val="none" w:sz="0" w:space="0" w:color="auto"/>
        <w:left w:val="none" w:sz="0" w:space="0" w:color="auto"/>
        <w:bottom w:val="none" w:sz="0" w:space="0" w:color="auto"/>
        <w:right w:val="none" w:sz="0" w:space="0" w:color="auto"/>
      </w:divBdr>
      <w:divsChild>
        <w:div w:id="803232028">
          <w:marLeft w:val="0"/>
          <w:marRight w:val="0"/>
          <w:marTop w:val="0"/>
          <w:marBottom w:val="0"/>
          <w:divBdr>
            <w:top w:val="none" w:sz="0" w:space="0" w:color="auto"/>
            <w:left w:val="none" w:sz="0" w:space="0" w:color="auto"/>
            <w:bottom w:val="none" w:sz="0" w:space="0" w:color="auto"/>
            <w:right w:val="none" w:sz="0" w:space="0" w:color="auto"/>
          </w:divBdr>
        </w:div>
        <w:div w:id="684786741">
          <w:marLeft w:val="0"/>
          <w:marRight w:val="0"/>
          <w:marTop w:val="0"/>
          <w:marBottom w:val="0"/>
          <w:divBdr>
            <w:top w:val="none" w:sz="0" w:space="0" w:color="auto"/>
            <w:left w:val="none" w:sz="0" w:space="0" w:color="auto"/>
            <w:bottom w:val="none" w:sz="0" w:space="0" w:color="auto"/>
            <w:right w:val="none" w:sz="0" w:space="0" w:color="auto"/>
          </w:divBdr>
        </w:div>
      </w:divsChild>
    </w:div>
    <w:div w:id="1879731542">
      <w:bodyDiv w:val="1"/>
      <w:marLeft w:val="0"/>
      <w:marRight w:val="0"/>
      <w:marTop w:val="0"/>
      <w:marBottom w:val="0"/>
      <w:divBdr>
        <w:top w:val="none" w:sz="0" w:space="0" w:color="auto"/>
        <w:left w:val="none" w:sz="0" w:space="0" w:color="auto"/>
        <w:bottom w:val="none" w:sz="0" w:space="0" w:color="auto"/>
        <w:right w:val="none" w:sz="0" w:space="0" w:color="auto"/>
      </w:divBdr>
    </w:div>
    <w:div w:id="1880164440">
      <w:bodyDiv w:val="1"/>
      <w:marLeft w:val="0"/>
      <w:marRight w:val="0"/>
      <w:marTop w:val="0"/>
      <w:marBottom w:val="0"/>
      <w:divBdr>
        <w:top w:val="none" w:sz="0" w:space="0" w:color="auto"/>
        <w:left w:val="none" w:sz="0" w:space="0" w:color="auto"/>
        <w:bottom w:val="none" w:sz="0" w:space="0" w:color="auto"/>
        <w:right w:val="none" w:sz="0" w:space="0" w:color="auto"/>
      </w:divBdr>
    </w:div>
    <w:div w:id="1887377907">
      <w:bodyDiv w:val="1"/>
      <w:marLeft w:val="0"/>
      <w:marRight w:val="0"/>
      <w:marTop w:val="0"/>
      <w:marBottom w:val="0"/>
      <w:divBdr>
        <w:top w:val="none" w:sz="0" w:space="0" w:color="auto"/>
        <w:left w:val="none" w:sz="0" w:space="0" w:color="auto"/>
        <w:bottom w:val="none" w:sz="0" w:space="0" w:color="auto"/>
        <w:right w:val="none" w:sz="0" w:space="0" w:color="auto"/>
      </w:divBdr>
    </w:div>
    <w:div w:id="1889755474">
      <w:bodyDiv w:val="1"/>
      <w:marLeft w:val="0"/>
      <w:marRight w:val="0"/>
      <w:marTop w:val="0"/>
      <w:marBottom w:val="0"/>
      <w:divBdr>
        <w:top w:val="none" w:sz="0" w:space="0" w:color="auto"/>
        <w:left w:val="none" w:sz="0" w:space="0" w:color="auto"/>
        <w:bottom w:val="none" w:sz="0" w:space="0" w:color="auto"/>
        <w:right w:val="none" w:sz="0" w:space="0" w:color="auto"/>
      </w:divBdr>
    </w:div>
    <w:div w:id="1893885143">
      <w:bodyDiv w:val="1"/>
      <w:marLeft w:val="0"/>
      <w:marRight w:val="0"/>
      <w:marTop w:val="0"/>
      <w:marBottom w:val="0"/>
      <w:divBdr>
        <w:top w:val="none" w:sz="0" w:space="0" w:color="auto"/>
        <w:left w:val="none" w:sz="0" w:space="0" w:color="auto"/>
        <w:bottom w:val="none" w:sz="0" w:space="0" w:color="auto"/>
        <w:right w:val="none" w:sz="0" w:space="0" w:color="auto"/>
      </w:divBdr>
      <w:divsChild>
        <w:div w:id="10763655">
          <w:marLeft w:val="0"/>
          <w:marRight w:val="0"/>
          <w:marTop w:val="0"/>
          <w:marBottom w:val="0"/>
          <w:divBdr>
            <w:top w:val="none" w:sz="0" w:space="0" w:color="auto"/>
            <w:left w:val="none" w:sz="0" w:space="0" w:color="auto"/>
            <w:bottom w:val="none" w:sz="0" w:space="0" w:color="auto"/>
            <w:right w:val="none" w:sz="0" w:space="0" w:color="auto"/>
          </w:divBdr>
          <w:divsChild>
            <w:div w:id="473061939">
              <w:marLeft w:val="0"/>
              <w:marRight w:val="0"/>
              <w:marTop w:val="0"/>
              <w:marBottom w:val="0"/>
              <w:divBdr>
                <w:top w:val="none" w:sz="0" w:space="0" w:color="auto"/>
                <w:left w:val="none" w:sz="0" w:space="0" w:color="auto"/>
                <w:bottom w:val="none" w:sz="0" w:space="0" w:color="auto"/>
                <w:right w:val="none" w:sz="0" w:space="0" w:color="auto"/>
              </w:divBdr>
              <w:divsChild>
                <w:div w:id="30887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220502">
      <w:bodyDiv w:val="1"/>
      <w:marLeft w:val="0"/>
      <w:marRight w:val="0"/>
      <w:marTop w:val="0"/>
      <w:marBottom w:val="0"/>
      <w:divBdr>
        <w:top w:val="none" w:sz="0" w:space="0" w:color="auto"/>
        <w:left w:val="none" w:sz="0" w:space="0" w:color="auto"/>
        <w:bottom w:val="none" w:sz="0" w:space="0" w:color="auto"/>
        <w:right w:val="none" w:sz="0" w:space="0" w:color="auto"/>
      </w:divBdr>
    </w:div>
    <w:div w:id="1910841348">
      <w:bodyDiv w:val="1"/>
      <w:marLeft w:val="0"/>
      <w:marRight w:val="0"/>
      <w:marTop w:val="0"/>
      <w:marBottom w:val="0"/>
      <w:divBdr>
        <w:top w:val="none" w:sz="0" w:space="0" w:color="auto"/>
        <w:left w:val="none" w:sz="0" w:space="0" w:color="auto"/>
        <w:bottom w:val="none" w:sz="0" w:space="0" w:color="auto"/>
        <w:right w:val="none" w:sz="0" w:space="0" w:color="auto"/>
      </w:divBdr>
    </w:div>
    <w:div w:id="1912545514">
      <w:bodyDiv w:val="1"/>
      <w:marLeft w:val="0"/>
      <w:marRight w:val="0"/>
      <w:marTop w:val="0"/>
      <w:marBottom w:val="0"/>
      <w:divBdr>
        <w:top w:val="none" w:sz="0" w:space="0" w:color="auto"/>
        <w:left w:val="none" w:sz="0" w:space="0" w:color="auto"/>
        <w:bottom w:val="none" w:sz="0" w:space="0" w:color="auto"/>
        <w:right w:val="none" w:sz="0" w:space="0" w:color="auto"/>
      </w:divBdr>
    </w:div>
    <w:div w:id="1914393010">
      <w:bodyDiv w:val="1"/>
      <w:marLeft w:val="0"/>
      <w:marRight w:val="0"/>
      <w:marTop w:val="0"/>
      <w:marBottom w:val="0"/>
      <w:divBdr>
        <w:top w:val="none" w:sz="0" w:space="0" w:color="auto"/>
        <w:left w:val="none" w:sz="0" w:space="0" w:color="auto"/>
        <w:bottom w:val="none" w:sz="0" w:space="0" w:color="auto"/>
        <w:right w:val="none" w:sz="0" w:space="0" w:color="auto"/>
      </w:divBdr>
      <w:divsChild>
        <w:div w:id="1679388836">
          <w:marLeft w:val="0"/>
          <w:marRight w:val="0"/>
          <w:marTop w:val="0"/>
          <w:marBottom w:val="0"/>
          <w:divBdr>
            <w:top w:val="none" w:sz="0" w:space="0" w:color="auto"/>
            <w:left w:val="none" w:sz="0" w:space="0" w:color="auto"/>
            <w:bottom w:val="none" w:sz="0" w:space="0" w:color="auto"/>
            <w:right w:val="none" w:sz="0" w:space="0" w:color="auto"/>
          </w:divBdr>
        </w:div>
      </w:divsChild>
    </w:div>
    <w:div w:id="1914586453">
      <w:bodyDiv w:val="1"/>
      <w:marLeft w:val="0"/>
      <w:marRight w:val="0"/>
      <w:marTop w:val="0"/>
      <w:marBottom w:val="0"/>
      <w:divBdr>
        <w:top w:val="none" w:sz="0" w:space="0" w:color="auto"/>
        <w:left w:val="none" w:sz="0" w:space="0" w:color="auto"/>
        <w:bottom w:val="none" w:sz="0" w:space="0" w:color="auto"/>
        <w:right w:val="none" w:sz="0" w:space="0" w:color="auto"/>
      </w:divBdr>
    </w:div>
    <w:div w:id="1916165694">
      <w:bodyDiv w:val="1"/>
      <w:marLeft w:val="0"/>
      <w:marRight w:val="0"/>
      <w:marTop w:val="0"/>
      <w:marBottom w:val="0"/>
      <w:divBdr>
        <w:top w:val="none" w:sz="0" w:space="0" w:color="auto"/>
        <w:left w:val="none" w:sz="0" w:space="0" w:color="auto"/>
        <w:bottom w:val="none" w:sz="0" w:space="0" w:color="auto"/>
        <w:right w:val="none" w:sz="0" w:space="0" w:color="auto"/>
      </w:divBdr>
    </w:div>
    <w:div w:id="1921527255">
      <w:bodyDiv w:val="1"/>
      <w:marLeft w:val="0"/>
      <w:marRight w:val="0"/>
      <w:marTop w:val="0"/>
      <w:marBottom w:val="0"/>
      <w:divBdr>
        <w:top w:val="none" w:sz="0" w:space="0" w:color="auto"/>
        <w:left w:val="none" w:sz="0" w:space="0" w:color="auto"/>
        <w:bottom w:val="none" w:sz="0" w:space="0" w:color="auto"/>
        <w:right w:val="none" w:sz="0" w:space="0" w:color="auto"/>
      </w:divBdr>
      <w:divsChild>
        <w:div w:id="1310860936">
          <w:marLeft w:val="340"/>
          <w:marRight w:val="0"/>
          <w:marTop w:val="68"/>
          <w:marBottom w:val="204"/>
          <w:divBdr>
            <w:top w:val="none" w:sz="0" w:space="0" w:color="auto"/>
            <w:left w:val="none" w:sz="0" w:space="0" w:color="auto"/>
            <w:bottom w:val="none" w:sz="0" w:space="0" w:color="auto"/>
            <w:right w:val="none" w:sz="0" w:space="0" w:color="auto"/>
          </w:divBdr>
        </w:div>
        <w:div w:id="803934943">
          <w:marLeft w:val="136"/>
          <w:marRight w:val="0"/>
          <w:marTop w:val="136"/>
          <w:marBottom w:val="136"/>
          <w:divBdr>
            <w:top w:val="single" w:sz="18" w:space="4" w:color="868686"/>
            <w:left w:val="none" w:sz="0" w:space="0" w:color="auto"/>
            <w:bottom w:val="single" w:sz="18" w:space="4" w:color="868686"/>
            <w:right w:val="none" w:sz="0" w:space="0" w:color="auto"/>
          </w:divBdr>
        </w:div>
      </w:divsChild>
    </w:div>
    <w:div w:id="1923833948">
      <w:bodyDiv w:val="1"/>
      <w:marLeft w:val="0"/>
      <w:marRight w:val="0"/>
      <w:marTop w:val="0"/>
      <w:marBottom w:val="0"/>
      <w:divBdr>
        <w:top w:val="none" w:sz="0" w:space="0" w:color="auto"/>
        <w:left w:val="none" w:sz="0" w:space="0" w:color="auto"/>
        <w:bottom w:val="none" w:sz="0" w:space="0" w:color="auto"/>
        <w:right w:val="none" w:sz="0" w:space="0" w:color="auto"/>
      </w:divBdr>
    </w:div>
    <w:div w:id="1928610707">
      <w:bodyDiv w:val="1"/>
      <w:marLeft w:val="0"/>
      <w:marRight w:val="0"/>
      <w:marTop w:val="0"/>
      <w:marBottom w:val="0"/>
      <w:divBdr>
        <w:top w:val="none" w:sz="0" w:space="0" w:color="auto"/>
        <w:left w:val="none" w:sz="0" w:space="0" w:color="auto"/>
        <w:bottom w:val="none" w:sz="0" w:space="0" w:color="auto"/>
        <w:right w:val="none" w:sz="0" w:space="0" w:color="auto"/>
      </w:divBdr>
    </w:div>
    <w:div w:id="1930310107">
      <w:bodyDiv w:val="1"/>
      <w:marLeft w:val="0"/>
      <w:marRight w:val="0"/>
      <w:marTop w:val="0"/>
      <w:marBottom w:val="0"/>
      <w:divBdr>
        <w:top w:val="none" w:sz="0" w:space="0" w:color="auto"/>
        <w:left w:val="none" w:sz="0" w:space="0" w:color="auto"/>
        <w:bottom w:val="none" w:sz="0" w:space="0" w:color="auto"/>
        <w:right w:val="none" w:sz="0" w:space="0" w:color="auto"/>
      </w:divBdr>
    </w:div>
    <w:div w:id="1933011098">
      <w:bodyDiv w:val="1"/>
      <w:marLeft w:val="0"/>
      <w:marRight w:val="0"/>
      <w:marTop w:val="0"/>
      <w:marBottom w:val="0"/>
      <w:divBdr>
        <w:top w:val="none" w:sz="0" w:space="0" w:color="auto"/>
        <w:left w:val="none" w:sz="0" w:space="0" w:color="auto"/>
        <w:bottom w:val="none" w:sz="0" w:space="0" w:color="auto"/>
        <w:right w:val="none" w:sz="0" w:space="0" w:color="auto"/>
      </w:divBdr>
    </w:div>
    <w:div w:id="1951156945">
      <w:bodyDiv w:val="1"/>
      <w:marLeft w:val="0"/>
      <w:marRight w:val="0"/>
      <w:marTop w:val="0"/>
      <w:marBottom w:val="0"/>
      <w:divBdr>
        <w:top w:val="none" w:sz="0" w:space="0" w:color="auto"/>
        <w:left w:val="none" w:sz="0" w:space="0" w:color="auto"/>
        <w:bottom w:val="none" w:sz="0" w:space="0" w:color="auto"/>
        <w:right w:val="none" w:sz="0" w:space="0" w:color="auto"/>
      </w:divBdr>
    </w:div>
    <w:div w:id="1958096496">
      <w:bodyDiv w:val="1"/>
      <w:marLeft w:val="0"/>
      <w:marRight w:val="0"/>
      <w:marTop w:val="0"/>
      <w:marBottom w:val="0"/>
      <w:divBdr>
        <w:top w:val="none" w:sz="0" w:space="0" w:color="auto"/>
        <w:left w:val="none" w:sz="0" w:space="0" w:color="auto"/>
        <w:bottom w:val="none" w:sz="0" w:space="0" w:color="auto"/>
        <w:right w:val="none" w:sz="0" w:space="0" w:color="auto"/>
      </w:divBdr>
    </w:div>
    <w:div w:id="1979450866">
      <w:bodyDiv w:val="1"/>
      <w:marLeft w:val="0"/>
      <w:marRight w:val="0"/>
      <w:marTop w:val="0"/>
      <w:marBottom w:val="0"/>
      <w:divBdr>
        <w:top w:val="none" w:sz="0" w:space="0" w:color="auto"/>
        <w:left w:val="none" w:sz="0" w:space="0" w:color="auto"/>
        <w:bottom w:val="none" w:sz="0" w:space="0" w:color="auto"/>
        <w:right w:val="none" w:sz="0" w:space="0" w:color="auto"/>
      </w:divBdr>
    </w:div>
    <w:div w:id="1982417259">
      <w:bodyDiv w:val="1"/>
      <w:marLeft w:val="0"/>
      <w:marRight w:val="0"/>
      <w:marTop w:val="0"/>
      <w:marBottom w:val="0"/>
      <w:divBdr>
        <w:top w:val="none" w:sz="0" w:space="0" w:color="auto"/>
        <w:left w:val="none" w:sz="0" w:space="0" w:color="auto"/>
        <w:bottom w:val="none" w:sz="0" w:space="0" w:color="auto"/>
        <w:right w:val="none" w:sz="0" w:space="0" w:color="auto"/>
      </w:divBdr>
    </w:div>
    <w:div w:id="1985809748">
      <w:bodyDiv w:val="1"/>
      <w:marLeft w:val="0"/>
      <w:marRight w:val="0"/>
      <w:marTop w:val="0"/>
      <w:marBottom w:val="0"/>
      <w:divBdr>
        <w:top w:val="none" w:sz="0" w:space="0" w:color="auto"/>
        <w:left w:val="none" w:sz="0" w:space="0" w:color="auto"/>
        <w:bottom w:val="none" w:sz="0" w:space="0" w:color="auto"/>
        <w:right w:val="none" w:sz="0" w:space="0" w:color="auto"/>
      </w:divBdr>
    </w:div>
    <w:div w:id="1986084917">
      <w:bodyDiv w:val="1"/>
      <w:marLeft w:val="0"/>
      <w:marRight w:val="0"/>
      <w:marTop w:val="0"/>
      <w:marBottom w:val="0"/>
      <w:divBdr>
        <w:top w:val="none" w:sz="0" w:space="0" w:color="auto"/>
        <w:left w:val="none" w:sz="0" w:space="0" w:color="auto"/>
        <w:bottom w:val="none" w:sz="0" w:space="0" w:color="auto"/>
        <w:right w:val="none" w:sz="0" w:space="0" w:color="auto"/>
      </w:divBdr>
    </w:div>
    <w:div w:id="1988194903">
      <w:bodyDiv w:val="1"/>
      <w:marLeft w:val="0"/>
      <w:marRight w:val="0"/>
      <w:marTop w:val="0"/>
      <w:marBottom w:val="0"/>
      <w:divBdr>
        <w:top w:val="none" w:sz="0" w:space="0" w:color="auto"/>
        <w:left w:val="none" w:sz="0" w:space="0" w:color="auto"/>
        <w:bottom w:val="none" w:sz="0" w:space="0" w:color="auto"/>
        <w:right w:val="none" w:sz="0" w:space="0" w:color="auto"/>
      </w:divBdr>
    </w:div>
    <w:div w:id="1997759502">
      <w:bodyDiv w:val="1"/>
      <w:marLeft w:val="0"/>
      <w:marRight w:val="0"/>
      <w:marTop w:val="0"/>
      <w:marBottom w:val="0"/>
      <w:divBdr>
        <w:top w:val="none" w:sz="0" w:space="0" w:color="auto"/>
        <w:left w:val="none" w:sz="0" w:space="0" w:color="auto"/>
        <w:bottom w:val="none" w:sz="0" w:space="0" w:color="auto"/>
        <w:right w:val="none" w:sz="0" w:space="0" w:color="auto"/>
      </w:divBdr>
    </w:div>
    <w:div w:id="1999725849">
      <w:bodyDiv w:val="1"/>
      <w:marLeft w:val="0"/>
      <w:marRight w:val="0"/>
      <w:marTop w:val="0"/>
      <w:marBottom w:val="0"/>
      <w:divBdr>
        <w:top w:val="none" w:sz="0" w:space="0" w:color="auto"/>
        <w:left w:val="none" w:sz="0" w:space="0" w:color="auto"/>
        <w:bottom w:val="none" w:sz="0" w:space="0" w:color="auto"/>
        <w:right w:val="none" w:sz="0" w:space="0" w:color="auto"/>
      </w:divBdr>
    </w:div>
    <w:div w:id="2016565965">
      <w:bodyDiv w:val="1"/>
      <w:marLeft w:val="0"/>
      <w:marRight w:val="0"/>
      <w:marTop w:val="0"/>
      <w:marBottom w:val="0"/>
      <w:divBdr>
        <w:top w:val="none" w:sz="0" w:space="0" w:color="auto"/>
        <w:left w:val="none" w:sz="0" w:space="0" w:color="auto"/>
        <w:bottom w:val="none" w:sz="0" w:space="0" w:color="auto"/>
        <w:right w:val="none" w:sz="0" w:space="0" w:color="auto"/>
      </w:divBdr>
    </w:div>
    <w:div w:id="2019887173">
      <w:bodyDiv w:val="1"/>
      <w:marLeft w:val="0"/>
      <w:marRight w:val="0"/>
      <w:marTop w:val="0"/>
      <w:marBottom w:val="0"/>
      <w:divBdr>
        <w:top w:val="none" w:sz="0" w:space="0" w:color="auto"/>
        <w:left w:val="none" w:sz="0" w:space="0" w:color="auto"/>
        <w:bottom w:val="none" w:sz="0" w:space="0" w:color="auto"/>
        <w:right w:val="none" w:sz="0" w:space="0" w:color="auto"/>
      </w:divBdr>
    </w:div>
    <w:div w:id="2022704840">
      <w:bodyDiv w:val="1"/>
      <w:marLeft w:val="0"/>
      <w:marRight w:val="0"/>
      <w:marTop w:val="0"/>
      <w:marBottom w:val="0"/>
      <w:divBdr>
        <w:top w:val="none" w:sz="0" w:space="0" w:color="auto"/>
        <w:left w:val="none" w:sz="0" w:space="0" w:color="auto"/>
        <w:bottom w:val="none" w:sz="0" w:space="0" w:color="auto"/>
        <w:right w:val="none" w:sz="0" w:space="0" w:color="auto"/>
      </w:divBdr>
    </w:div>
    <w:div w:id="2022853925">
      <w:bodyDiv w:val="1"/>
      <w:marLeft w:val="0"/>
      <w:marRight w:val="0"/>
      <w:marTop w:val="0"/>
      <w:marBottom w:val="0"/>
      <w:divBdr>
        <w:top w:val="none" w:sz="0" w:space="0" w:color="auto"/>
        <w:left w:val="none" w:sz="0" w:space="0" w:color="auto"/>
        <w:bottom w:val="none" w:sz="0" w:space="0" w:color="auto"/>
        <w:right w:val="none" w:sz="0" w:space="0" w:color="auto"/>
      </w:divBdr>
    </w:div>
    <w:div w:id="2027513968">
      <w:bodyDiv w:val="1"/>
      <w:marLeft w:val="0"/>
      <w:marRight w:val="0"/>
      <w:marTop w:val="0"/>
      <w:marBottom w:val="0"/>
      <w:divBdr>
        <w:top w:val="none" w:sz="0" w:space="0" w:color="auto"/>
        <w:left w:val="none" w:sz="0" w:space="0" w:color="auto"/>
        <w:bottom w:val="none" w:sz="0" w:space="0" w:color="auto"/>
        <w:right w:val="none" w:sz="0" w:space="0" w:color="auto"/>
      </w:divBdr>
    </w:div>
    <w:div w:id="2029018260">
      <w:bodyDiv w:val="1"/>
      <w:marLeft w:val="0"/>
      <w:marRight w:val="0"/>
      <w:marTop w:val="0"/>
      <w:marBottom w:val="0"/>
      <w:divBdr>
        <w:top w:val="none" w:sz="0" w:space="0" w:color="auto"/>
        <w:left w:val="none" w:sz="0" w:space="0" w:color="auto"/>
        <w:bottom w:val="none" w:sz="0" w:space="0" w:color="auto"/>
        <w:right w:val="none" w:sz="0" w:space="0" w:color="auto"/>
      </w:divBdr>
    </w:div>
    <w:div w:id="2033679227">
      <w:bodyDiv w:val="1"/>
      <w:marLeft w:val="0"/>
      <w:marRight w:val="0"/>
      <w:marTop w:val="0"/>
      <w:marBottom w:val="0"/>
      <w:divBdr>
        <w:top w:val="none" w:sz="0" w:space="0" w:color="auto"/>
        <w:left w:val="none" w:sz="0" w:space="0" w:color="auto"/>
        <w:bottom w:val="none" w:sz="0" w:space="0" w:color="auto"/>
        <w:right w:val="none" w:sz="0" w:space="0" w:color="auto"/>
      </w:divBdr>
      <w:divsChild>
        <w:div w:id="1175919506">
          <w:marLeft w:val="0"/>
          <w:marRight w:val="0"/>
          <w:marTop w:val="0"/>
          <w:marBottom w:val="0"/>
          <w:divBdr>
            <w:top w:val="none" w:sz="0" w:space="0" w:color="auto"/>
            <w:left w:val="none" w:sz="0" w:space="0" w:color="auto"/>
            <w:bottom w:val="none" w:sz="0" w:space="0" w:color="auto"/>
            <w:right w:val="none" w:sz="0" w:space="0" w:color="auto"/>
          </w:divBdr>
        </w:div>
        <w:div w:id="865943319">
          <w:marLeft w:val="0"/>
          <w:marRight w:val="0"/>
          <w:marTop w:val="0"/>
          <w:marBottom w:val="0"/>
          <w:divBdr>
            <w:top w:val="none" w:sz="0" w:space="0" w:color="auto"/>
            <w:left w:val="none" w:sz="0" w:space="0" w:color="auto"/>
            <w:bottom w:val="none" w:sz="0" w:space="0" w:color="auto"/>
            <w:right w:val="none" w:sz="0" w:space="0" w:color="auto"/>
          </w:divBdr>
        </w:div>
      </w:divsChild>
    </w:div>
    <w:div w:id="2034501219">
      <w:bodyDiv w:val="1"/>
      <w:marLeft w:val="0"/>
      <w:marRight w:val="0"/>
      <w:marTop w:val="0"/>
      <w:marBottom w:val="0"/>
      <w:divBdr>
        <w:top w:val="none" w:sz="0" w:space="0" w:color="auto"/>
        <w:left w:val="none" w:sz="0" w:space="0" w:color="auto"/>
        <w:bottom w:val="none" w:sz="0" w:space="0" w:color="auto"/>
        <w:right w:val="none" w:sz="0" w:space="0" w:color="auto"/>
      </w:divBdr>
    </w:div>
    <w:div w:id="2041513595">
      <w:bodyDiv w:val="1"/>
      <w:marLeft w:val="0"/>
      <w:marRight w:val="0"/>
      <w:marTop w:val="0"/>
      <w:marBottom w:val="0"/>
      <w:divBdr>
        <w:top w:val="none" w:sz="0" w:space="0" w:color="auto"/>
        <w:left w:val="none" w:sz="0" w:space="0" w:color="auto"/>
        <w:bottom w:val="none" w:sz="0" w:space="0" w:color="auto"/>
        <w:right w:val="none" w:sz="0" w:space="0" w:color="auto"/>
      </w:divBdr>
    </w:div>
    <w:div w:id="2047833962">
      <w:bodyDiv w:val="1"/>
      <w:marLeft w:val="0"/>
      <w:marRight w:val="0"/>
      <w:marTop w:val="0"/>
      <w:marBottom w:val="0"/>
      <w:divBdr>
        <w:top w:val="none" w:sz="0" w:space="0" w:color="auto"/>
        <w:left w:val="none" w:sz="0" w:space="0" w:color="auto"/>
        <w:bottom w:val="none" w:sz="0" w:space="0" w:color="auto"/>
        <w:right w:val="none" w:sz="0" w:space="0" w:color="auto"/>
      </w:divBdr>
    </w:div>
    <w:div w:id="2051034882">
      <w:bodyDiv w:val="1"/>
      <w:marLeft w:val="0"/>
      <w:marRight w:val="0"/>
      <w:marTop w:val="0"/>
      <w:marBottom w:val="0"/>
      <w:divBdr>
        <w:top w:val="none" w:sz="0" w:space="0" w:color="auto"/>
        <w:left w:val="none" w:sz="0" w:space="0" w:color="auto"/>
        <w:bottom w:val="none" w:sz="0" w:space="0" w:color="auto"/>
        <w:right w:val="none" w:sz="0" w:space="0" w:color="auto"/>
      </w:divBdr>
    </w:div>
    <w:div w:id="2064671512">
      <w:bodyDiv w:val="1"/>
      <w:marLeft w:val="0"/>
      <w:marRight w:val="0"/>
      <w:marTop w:val="0"/>
      <w:marBottom w:val="0"/>
      <w:divBdr>
        <w:top w:val="none" w:sz="0" w:space="0" w:color="auto"/>
        <w:left w:val="none" w:sz="0" w:space="0" w:color="auto"/>
        <w:bottom w:val="none" w:sz="0" w:space="0" w:color="auto"/>
        <w:right w:val="none" w:sz="0" w:space="0" w:color="auto"/>
      </w:divBdr>
      <w:divsChild>
        <w:div w:id="1004163625">
          <w:marLeft w:val="0"/>
          <w:marRight w:val="0"/>
          <w:marTop w:val="0"/>
          <w:marBottom w:val="0"/>
          <w:divBdr>
            <w:top w:val="none" w:sz="0" w:space="0" w:color="auto"/>
            <w:left w:val="none" w:sz="0" w:space="0" w:color="auto"/>
            <w:bottom w:val="none" w:sz="0" w:space="0" w:color="auto"/>
            <w:right w:val="none" w:sz="0" w:space="0" w:color="auto"/>
          </w:divBdr>
        </w:div>
        <w:div w:id="33847588">
          <w:marLeft w:val="0"/>
          <w:marRight w:val="0"/>
          <w:marTop w:val="0"/>
          <w:marBottom w:val="0"/>
          <w:divBdr>
            <w:top w:val="none" w:sz="0" w:space="0" w:color="auto"/>
            <w:left w:val="none" w:sz="0" w:space="0" w:color="auto"/>
            <w:bottom w:val="none" w:sz="0" w:space="0" w:color="auto"/>
            <w:right w:val="none" w:sz="0" w:space="0" w:color="auto"/>
          </w:divBdr>
        </w:div>
      </w:divsChild>
    </w:div>
    <w:div w:id="2069260930">
      <w:bodyDiv w:val="1"/>
      <w:marLeft w:val="0"/>
      <w:marRight w:val="0"/>
      <w:marTop w:val="0"/>
      <w:marBottom w:val="0"/>
      <w:divBdr>
        <w:top w:val="none" w:sz="0" w:space="0" w:color="auto"/>
        <w:left w:val="none" w:sz="0" w:space="0" w:color="auto"/>
        <w:bottom w:val="none" w:sz="0" w:space="0" w:color="auto"/>
        <w:right w:val="none" w:sz="0" w:space="0" w:color="auto"/>
      </w:divBdr>
    </w:div>
    <w:div w:id="2073846768">
      <w:bodyDiv w:val="1"/>
      <w:marLeft w:val="0"/>
      <w:marRight w:val="0"/>
      <w:marTop w:val="0"/>
      <w:marBottom w:val="0"/>
      <w:divBdr>
        <w:top w:val="none" w:sz="0" w:space="0" w:color="auto"/>
        <w:left w:val="none" w:sz="0" w:space="0" w:color="auto"/>
        <w:bottom w:val="none" w:sz="0" w:space="0" w:color="auto"/>
        <w:right w:val="none" w:sz="0" w:space="0" w:color="auto"/>
      </w:divBdr>
    </w:div>
    <w:div w:id="2076582703">
      <w:bodyDiv w:val="1"/>
      <w:marLeft w:val="0"/>
      <w:marRight w:val="0"/>
      <w:marTop w:val="0"/>
      <w:marBottom w:val="0"/>
      <w:divBdr>
        <w:top w:val="none" w:sz="0" w:space="0" w:color="auto"/>
        <w:left w:val="none" w:sz="0" w:space="0" w:color="auto"/>
        <w:bottom w:val="none" w:sz="0" w:space="0" w:color="auto"/>
        <w:right w:val="none" w:sz="0" w:space="0" w:color="auto"/>
      </w:divBdr>
    </w:div>
    <w:div w:id="2085488390">
      <w:bodyDiv w:val="1"/>
      <w:marLeft w:val="0"/>
      <w:marRight w:val="0"/>
      <w:marTop w:val="0"/>
      <w:marBottom w:val="0"/>
      <w:divBdr>
        <w:top w:val="none" w:sz="0" w:space="0" w:color="auto"/>
        <w:left w:val="none" w:sz="0" w:space="0" w:color="auto"/>
        <w:bottom w:val="none" w:sz="0" w:space="0" w:color="auto"/>
        <w:right w:val="none" w:sz="0" w:space="0" w:color="auto"/>
      </w:divBdr>
    </w:div>
    <w:div w:id="2086801448">
      <w:bodyDiv w:val="1"/>
      <w:marLeft w:val="0"/>
      <w:marRight w:val="0"/>
      <w:marTop w:val="0"/>
      <w:marBottom w:val="0"/>
      <w:divBdr>
        <w:top w:val="none" w:sz="0" w:space="0" w:color="auto"/>
        <w:left w:val="none" w:sz="0" w:space="0" w:color="auto"/>
        <w:bottom w:val="none" w:sz="0" w:space="0" w:color="auto"/>
        <w:right w:val="none" w:sz="0" w:space="0" w:color="auto"/>
      </w:divBdr>
    </w:div>
    <w:div w:id="2110854525">
      <w:bodyDiv w:val="1"/>
      <w:marLeft w:val="0"/>
      <w:marRight w:val="0"/>
      <w:marTop w:val="0"/>
      <w:marBottom w:val="0"/>
      <w:divBdr>
        <w:top w:val="none" w:sz="0" w:space="0" w:color="auto"/>
        <w:left w:val="none" w:sz="0" w:space="0" w:color="auto"/>
        <w:bottom w:val="none" w:sz="0" w:space="0" w:color="auto"/>
        <w:right w:val="none" w:sz="0" w:space="0" w:color="auto"/>
      </w:divBdr>
    </w:div>
    <w:div w:id="2114547999">
      <w:bodyDiv w:val="1"/>
      <w:marLeft w:val="0"/>
      <w:marRight w:val="0"/>
      <w:marTop w:val="0"/>
      <w:marBottom w:val="0"/>
      <w:divBdr>
        <w:top w:val="none" w:sz="0" w:space="0" w:color="auto"/>
        <w:left w:val="none" w:sz="0" w:space="0" w:color="auto"/>
        <w:bottom w:val="none" w:sz="0" w:space="0" w:color="auto"/>
        <w:right w:val="none" w:sz="0" w:space="0" w:color="auto"/>
      </w:divBdr>
      <w:divsChild>
        <w:div w:id="1865361528">
          <w:marLeft w:val="0"/>
          <w:marRight w:val="0"/>
          <w:marTop w:val="0"/>
          <w:marBottom w:val="0"/>
          <w:divBdr>
            <w:top w:val="none" w:sz="0" w:space="0" w:color="auto"/>
            <w:left w:val="none" w:sz="0" w:space="0" w:color="auto"/>
            <w:bottom w:val="none" w:sz="0" w:space="0" w:color="auto"/>
            <w:right w:val="none" w:sz="0" w:space="0" w:color="auto"/>
          </w:divBdr>
        </w:div>
        <w:div w:id="571081708">
          <w:marLeft w:val="0"/>
          <w:marRight w:val="0"/>
          <w:marTop w:val="0"/>
          <w:marBottom w:val="0"/>
          <w:divBdr>
            <w:top w:val="none" w:sz="0" w:space="0" w:color="auto"/>
            <w:left w:val="none" w:sz="0" w:space="0" w:color="auto"/>
            <w:bottom w:val="none" w:sz="0" w:space="0" w:color="auto"/>
            <w:right w:val="none" w:sz="0" w:space="0" w:color="auto"/>
          </w:divBdr>
        </w:div>
      </w:divsChild>
    </w:div>
    <w:div w:id="2122144501">
      <w:bodyDiv w:val="1"/>
      <w:marLeft w:val="0"/>
      <w:marRight w:val="0"/>
      <w:marTop w:val="0"/>
      <w:marBottom w:val="0"/>
      <w:divBdr>
        <w:top w:val="none" w:sz="0" w:space="0" w:color="auto"/>
        <w:left w:val="none" w:sz="0" w:space="0" w:color="auto"/>
        <w:bottom w:val="none" w:sz="0" w:space="0" w:color="auto"/>
        <w:right w:val="none" w:sz="0" w:space="0" w:color="auto"/>
      </w:divBdr>
    </w:div>
    <w:div w:id="2142574258">
      <w:bodyDiv w:val="1"/>
      <w:marLeft w:val="0"/>
      <w:marRight w:val="0"/>
      <w:marTop w:val="0"/>
      <w:marBottom w:val="0"/>
      <w:divBdr>
        <w:top w:val="none" w:sz="0" w:space="0" w:color="auto"/>
        <w:left w:val="none" w:sz="0" w:space="0" w:color="auto"/>
        <w:bottom w:val="none" w:sz="0" w:space="0" w:color="auto"/>
        <w:right w:val="none" w:sz="0" w:space="0" w:color="auto"/>
      </w:divBdr>
    </w:div>
    <w:div w:id="214638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www.stiripozitive.eu/public/files/Success_Story_USAID.pdf" TargetMode="External"/><Relationship Id="rId26" Type="http://schemas.openxmlformats.org/officeDocument/2006/relationships/hyperlink" Target="http://trm.md/ro/regional/apeductul-chisinau-straseni-calarasi-va-fi-extins-in-mai-multe-localitati/" TargetMode="External"/><Relationship Id="rId39" Type="http://schemas.openxmlformats.org/officeDocument/2006/relationships/hyperlink" Target="http://ec.europa.eu/neighbourhood-enlargement/consultation/consultation.pdf" TargetMode="Externa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yperlink" Target="http://www.expresul.com/2015/03/18/cu-totii-vor-merge-la-o-gradinita-noua/?PageSpeed=noscript" TargetMode="External"/><Relationship Id="rId42" Type="http://schemas.openxmlformats.org/officeDocument/2006/relationships/hyperlink" Target="http://eeas.europa.eu/enp/index_en.htm"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calm.md"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hyperlink" Target="http://eur-lex.europa.eu/LexUriServ/LexUriServ.do?uri=OJ:L:2014:077:0027:0043:RO:PDF"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descentralizare.gov.md/libview.php?l=ro&amp;idc=249&amp;id=1230&amp;t=%2FEVENIMENTE%2FNationale%2FIn-zona-de-nord-a-R-Moldova-a-fost-lansata-prima-intreprindere-comunala-intercomunitara" TargetMode="External"/><Relationship Id="rId20" Type="http://schemas.openxmlformats.org/officeDocument/2006/relationships/hyperlink" Target="http://nationalfm.md/drumurile-locale-vor-fi-reabilitate-cu-sustinerea-bancii-mondiale/" TargetMode="External"/><Relationship Id="rId29" Type="http://schemas.openxmlformats.org/officeDocument/2006/relationships/image" Target="media/image12.jpeg"/><Relationship Id="rId41" Type="http://schemas.openxmlformats.org/officeDocument/2006/relationships/hyperlink" Target="http://ec.europa.eu/neighbourhood-enlargemen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ziarulnational.md/autostrada-iasi-ungheni-inclusa-in-strategia-de-transport-iat-cand-va-fi-gata-drumul/" TargetMode="External"/><Relationship Id="rId32" Type="http://schemas.openxmlformats.org/officeDocument/2006/relationships/hyperlink" Target="http://ungheni.md/inca-un-frate-roman-pentru-orasul-ungheni/" TargetMode="External"/><Relationship Id="rId37" Type="http://schemas.openxmlformats.org/officeDocument/2006/relationships/image" Target="media/image16.jpeg"/><Relationship Id="rId40" Type="http://schemas.openxmlformats.org/officeDocument/2006/relationships/hyperlink" Target="http://ec.europa.eu/neighbourhood-enlargement/consultation/index_en.htm"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www.facebook.com/USAIDLocalGovernmentSupportProject" TargetMode="External"/><Relationship Id="rId36" Type="http://schemas.openxmlformats.org/officeDocument/2006/relationships/hyperlink" Target="http://gazetadesud.md/spitalul-raional-stefan-voda-va-fi-renovat/" TargetMode="External"/><Relationship Id="rId10" Type="http://schemas.openxmlformats.org/officeDocument/2006/relationships/hyperlink" Target="http://www.calm.md" TargetMode="External"/><Relationship Id="rId19" Type="http://schemas.openxmlformats.org/officeDocument/2006/relationships/image" Target="media/image7.jpeg"/><Relationship Id="rId31" Type="http://schemas.openxmlformats.org/officeDocument/2006/relationships/image" Target="media/image13.jpeg"/><Relationship Id="rId44" Type="http://schemas.openxmlformats.org/officeDocument/2006/relationships/hyperlink" Target="http://europa.eu/rapid/press-release_IP-15-4548_ro.ht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adevarul.ro/moldova/actualitate/primarii-intampina-dificultati-implementarea-legii-privind-finantele-publice-locale-1_55099eb8448e03c0fdad91ab/index.html" TargetMode="External"/><Relationship Id="rId22" Type="http://schemas.openxmlformats.org/officeDocument/2006/relationships/hyperlink" Target="http://serviciilocale.md/libview.php?l=ro&amp;idc=52&amp;id=1054&amp;t=%2FStiri-Galerii-foto%2FStirile-proiectului%2FReprezentantii-MDRC-i-GIZ-au-discutat-despre-colaborarea-de-viitor-si-asistenta-oferita-de-Guvernul-German-in-domeniul-dezvoltarii-regionale" TargetMode="External"/><Relationship Id="rId27" Type="http://schemas.openxmlformats.org/officeDocument/2006/relationships/image" Target="media/image11.jpeg"/><Relationship Id="rId30" Type="http://schemas.openxmlformats.org/officeDocument/2006/relationships/hyperlink" Target="http://trm.md/ro/regional/la-sangerei-a-fost-inaugurat-centrul-de-informare-si-prestare-servicii-pentru-cetateni/" TargetMode="External"/><Relationship Id="rId35" Type="http://schemas.openxmlformats.org/officeDocument/2006/relationships/image" Target="media/image15.jpeg"/><Relationship Id="rId43" Type="http://schemas.openxmlformats.org/officeDocument/2006/relationships/hyperlink" Target="http://www.enpi-info.eu/" TargetMode="External"/><Relationship Id="rId48" Type="http://schemas.openxmlformats.org/officeDocument/2006/relationships/theme" Target="theme/theme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9D9514-5E69-4B71-A6F5-A749AEC35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24</Pages>
  <Words>7101</Words>
  <Characters>40482</Characters>
  <Application>Microsoft Office Word</Application>
  <DocSecurity>0</DocSecurity>
  <Lines>337</Lines>
  <Paragraphs>94</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47489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2015-03-27T09:36:00Z</dcterms:created>
  <dcterms:modified xsi:type="dcterms:W3CDTF">2015-03-27T09:36:00Z</dcterms:modified>
</cp:coreProperties>
</file>